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7F99" w14:textId="43B5D48B" w:rsidR="00325551" w:rsidRPr="003D6FEC" w:rsidRDefault="00325551">
      <w:pPr>
        <w:rPr>
          <w:rFonts w:ascii="Arial" w:hAnsi="Arial" w:cs="Arial"/>
          <w:sz w:val="24"/>
          <w:szCs w:val="24"/>
        </w:rPr>
      </w:pPr>
    </w:p>
    <w:p w14:paraId="31A7A8AC" w14:textId="07FE8F9A" w:rsidR="00325551" w:rsidRPr="003D6FEC" w:rsidRDefault="00325551">
      <w:pPr>
        <w:rPr>
          <w:rFonts w:ascii="Arial" w:hAnsi="Arial" w:cs="Arial"/>
          <w:sz w:val="24"/>
          <w:szCs w:val="24"/>
        </w:rPr>
      </w:pPr>
    </w:p>
    <w:p w14:paraId="4BD7B480" w14:textId="2D347D20" w:rsidR="00325551" w:rsidRPr="003D6FEC" w:rsidRDefault="00325551">
      <w:pPr>
        <w:rPr>
          <w:rFonts w:ascii="Arial" w:hAnsi="Arial" w:cs="Arial"/>
          <w:sz w:val="24"/>
          <w:szCs w:val="24"/>
        </w:rPr>
      </w:pPr>
    </w:p>
    <w:p w14:paraId="51B0FA4F" w14:textId="0D7F7FB2" w:rsidR="00325551" w:rsidRPr="003D6FEC" w:rsidRDefault="00325551" w:rsidP="00325551">
      <w:pPr>
        <w:jc w:val="center"/>
        <w:rPr>
          <w:rFonts w:ascii="Arial" w:hAnsi="Arial" w:cs="Arial"/>
          <w:b/>
          <w:bCs/>
          <w:sz w:val="24"/>
          <w:szCs w:val="24"/>
        </w:rPr>
      </w:pPr>
    </w:p>
    <w:p w14:paraId="3CFB886F" w14:textId="77777777" w:rsidR="00F94117" w:rsidRPr="003D6FEC" w:rsidRDefault="00F94117" w:rsidP="00325551">
      <w:pPr>
        <w:jc w:val="center"/>
        <w:rPr>
          <w:rFonts w:ascii="Arial" w:hAnsi="Arial" w:cs="Arial"/>
          <w:b/>
          <w:bCs/>
          <w:sz w:val="24"/>
          <w:szCs w:val="24"/>
        </w:rPr>
      </w:pPr>
    </w:p>
    <w:p w14:paraId="5EEF3545" w14:textId="77777777" w:rsidR="00F94117" w:rsidRPr="003D6FEC" w:rsidRDefault="00F94117" w:rsidP="00325551">
      <w:pPr>
        <w:jc w:val="center"/>
        <w:rPr>
          <w:rFonts w:ascii="Arial" w:hAnsi="Arial" w:cs="Arial"/>
          <w:b/>
          <w:bCs/>
          <w:sz w:val="48"/>
          <w:szCs w:val="48"/>
        </w:rPr>
      </w:pPr>
    </w:p>
    <w:p w14:paraId="6CA5FD34" w14:textId="77777777" w:rsidR="007A7239" w:rsidRPr="007A7239" w:rsidRDefault="00513355" w:rsidP="007A7239">
      <w:pPr>
        <w:numPr>
          <w:ilvl w:val="0"/>
          <w:numId w:val="1"/>
        </w:numPr>
        <w:jc w:val="center"/>
        <w:rPr>
          <w:rFonts w:cs="Arial"/>
          <w:b/>
          <w:bCs/>
          <w:sz w:val="48"/>
          <w:szCs w:val="48"/>
        </w:rPr>
      </w:pPr>
      <w:r w:rsidRPr="00513355">
        <w:rPr>
          <w:rFonts w:ascii="Arial" w:hAnsi="Arial" w:cs="Arial"/>
          <w:b/>
          <w:bCs/>
          <w:sz w:val="48"/>
          <w:szCs w:val="48"/>
        </w:rPr>
        <w:t>EFI-NOR-00</w:t>
      </w:r>
      <w:r w:rsidR="000D1D94">
        <w:rPr>
          <w:rFonts w:ascii="Arial" w:hAnsi="Arial" w:cs="Arial"/>
          <w:b/>
          <w:bCs/>
          <w:sz w:val="48"/>
          <w:szCs w:val="48"/>
        </w:rPr>
        <w:t>4</w:t>
      </w:r>
      <w:r w:rsidRPr="00513355">
        <w:rPr>
          <w:rFonts w:ascii="Arial" w:hAnsi="Arial" w:cs="Arial"/>
          <w:b/>
          <w:bCs/>
          <w:sz w:val="48"/>
          <w:szCs w:val="48"/>
        </w:rPr>
        <w:t>-202</w:t>
      </w:r>
      <w:r w:rsidR="000D1D94">
        <w:rPr>
          <w:rFonts w:ascii="Arial" w:hAnsi="Arial" w:cs="Arial"/>
          <w:b/>
          <w:bCs/>
          <w:sz w:val="48"/>
          <w:szCs w:val="48"/>
        </w:rPr>
        <w:t>6</w:t>
      </w:r>
      <w:r w:rsidRPr="00513355">
        <w:rPr>
          <w:rFonts w:ascii="Arial" w:hAnsi="Arial" w:cs="Arial"/>
          <w:b/>
          <w:bCs/>
          <w:sz w:val="48"/>
          <w:szCs w:val="48"/>
        </w:rPr>
        <w:t xml:space="preserve"> </w:t>
      </w:r>
      <w:r w:rsidR="007A7239" w:rsidRPr="007A7239">
        <w:rPr>
          <w:rFonts w:ascii="Arial" w:hAnsi="Arial" w:cs="Arial"/>
          <w:b/>
          <w:bCs/>
          <w:sz w:val="48"/>
          <w:szCs w:val="48"/>
        </w:rPr>
        <w:t>Kunstgressbane - Espeland - rehabilitering</w:t>
      </w:r>
    </w:p>
    <w:p w14:paraId="264B1746" w14:textId="36EF9E24" w:rsidR="00F84E14" w:rsidRPr="00F84E14" w:rsidRDefault="00F84E14" w:rsidP="00F84E14">
      <w:pPr>
        <w:jc w:val="center"/>
        <w:rPr>
          <w:rFonts w:ascii="Arial" w:hAnsi="Arial" w:cs="Arial"/>
          <w:b/>
          <w:bCs/>
          <w:sz w:val="48"/>
          <w:szCs w:val="48"/>
        </w:rPr>
      </w:pPr>
    </w:p>
    <w:p w14:paraId="606CBC77" w14:textId="29C88D41" w:rsidR="00325551" w:rsidRPr="003D6FEC" w:rsidRDefault="00325551" w:rsidP="00F84E14">
      <w:pPr>
        <w:jc w:val="center"/>
        <w:rPr>
          <w:rFonts w:ascii="Arial" w:hAnsi="Arial" w:cs="Arial"/>
          <w:b/>
          <w:bCs/>
          <w:sz w:val="48"/>
          <w:szCs w:val="48"/>
        </w:rPr>
      </w:pPr>
    </w:p>
    <w:p w14:paraId="45F59535" w14:textId="7969EEA3" w:rsidR="00325551" w:rsidRPr="003D6FEC" w:rsidRDefault="00325551" w:rsidP="00325551">
      <w:pPr>
        <w:jc w:val="center"/>
        <w:rPr>
          <w:rFonts w:ascii="Arial" w:hAnsi="Arial" w:cs="Arial"/>
          <w:b/>
          <w:bCs/>
          <w:sz w:val="48"/>
          <w:szCs w:val="48"/>
        </w:rPr>
      </w:pPr>
    </w:p>
    <w:p w14:paraId="6FF4E1FE" w14:textId="208EB401" w:rsidR="00325551" w:rsidRPr="003D6FEC" w:rsidRDefault="00325551" w:rsidP="00325551">
      <w:pPr>
        <w:rPr>
          <w:rFonts w:ascii="Arial" w:hAnsi="Arial" w:cs="Arial"/>
          <w:sz w:val="48"/>
          <w:szCs w:val="48"/>
        </w:rPr>
      </w:pPr>
    </w:p>
    <w:p w14:paraId="7C29DB8B" w14:textId="77777777" w:rsidR="00F94117" w:rsidRPr="003D6FEC" w:rsidRDefault="00F94117" w:rsidP="00325551">
      <w:pPr>
        <w:rPr>
          <w:rFonts w:ascii="Arial" w:hAnsi="Arial" w:cs="Arial"/>
          <w:sz w:val="48"/>
          <w:szCs w:val="48"/>
        </w:rPr>
      </w:pPr>
    </w:p>
    <w:p w14:paraId="092FECD2" w14:textId="2115E18C" w:rsidR="00F94117" w:rsidRPr="003D6FEC" w:rsidRDefault="00513355" w:rsidP="00F94117">
      <w:pPr>
        <w:jc w:val="center"/>
        <w:rPr>
          <w:rFonts w:ascii="Arial" w:hAnsi="Arial" w:cs="Arial"/>
          <w:b/>
          <w:bCs/>
          <w:sz w:val="48"/>
          <w:szCs w:val="48"/>
        </w:rPr>
      </w:pPr>
      <w:r>
        <w:rPr>
          <w:rFonts w:ascii="Arial" w:hAnsi="Arial" w:cs="Arial"/>
          <w:b/>
          <w:bCs/>
          <w:sz w:val="48"/>
          <w:szCs w:val="48"/>
        </w:rPr>
        <w:t>Vedlegg 002.2</w:t>
      </w:r>
      <w:r w:rsidR="00CA6631">
        <w:rPr>
          <w:rFonts w:ascii="Arial" w:hAnsi="Arial" w:cs="Arial"/>
          <w:b/>
          <w:bCs/>
          <w:sz w:val="48"/>
          <w:szCs w:val="48"/>
        </w:rPr>
        <w:t xml:space="preserve"> - </w:t>
      </w:r>
      <w:r w:rsidR="00F84E14">
        <w:rPr>
          <w:rFonts w:ascii="Arial" w:hAnsi="Arial" w:cs="Arial"/>
          <w:b/>
          <w:bCs/>
          <w:sz w:val="48"/>
          <w:szCs w:val="48"/>
        </w:rPr>
        <w:t xml:space="preserve">Teknisk </w:t>
      </w:r>
      <w:r w:rsidR="00F94117" w:rsidRPr="003D6FEC">
        <w:rPr>
          <w:rFonts w:ascii="Arial" w:hAnsi="Arial" w:cs="Arial"/>
          <w:b/>
          <w:bCs/>
          <w:sz w:val="48"/>
          <w:szCs w:val="48"/>
        </w:rPr>
        <w:t>beskrivelse</w:t>
      </w:r>
      <w:r w:rsidR="00F84E14">
        <w:rPr>
          <w:rFonts w:ascii="Arial" w:hAnsi="Arial" w:cs="Arial"/>
          <w:b/>
          <w:bCs/>
          <w:sz w:val="48"/>
          <w:szCs w:val="48"/>
        </w:rPr>
        <w:t xml:space="preserve"> kunstgress</w:t>
      </w:r>
      <w:r>
        <w:rPr>
          <w:rFonts w:ascii="Arial" w:hAnsi="Arial" w:cs="Arial"/>
          <w:b/>
          <w:bCs/>
          <w:sz w:val="48"/>
          <w:szCs w:val="48"/>
        </w:rPr>
        <w:t xml:space="preserve"> (Opsjon)</w:t>
      </w:r>
    </w:p>
    <w:p w14:paraId="32E1ADFB" w14:textId="77777777" w:rsidR="00F94117" w:rsidRPr="003D6FEC" w:rsidRDefault="00F94117" w:rsidP="00325551">
      <w:pPr>
        <w:rPr>
          <w:rFonts w:ascii="Arial" w:hAnsi="Arial" w:cs="Arial"/>
          <w:sz w:val="24"/>
          <w:szCs w:val="24"/>
        </w:rPr>
      </w:pPr>
    </w:p>
    <w:p w14:paraId="1D1F060B" w14:textId="77777777" w:rsidR="00F94117" w:rsidRPr="003D6FEC" w:rsidRDefault="00F94117" w:rsidP="00325551">
      <w:pPr>
        <w:rPr>
          <w:rFonts w:ascii="Arial" w:hAnsi="Arial" w:cs="Arial"/>
          <w:sz w:val="24"/>
          <w:szCs w:val="24"/>
        </w:rPr>
      </w:pPr>
    </w:p>
    <w:p w14:paraId="521DDE8E" w14:textId="77777777" w:rsidR="00F94117" w:rsidRPr="003D6FEC" w:rsidRDefault="00F94117" w:rsidP="00325551">
      <w:pPr>
        <w:rPr>
          <w:rFonts w:ascii="Arial" w:hAnsi="Arial" w:cs="Arial"/>
          <w:sz w:val="24"/>
          <w:szCs w:val="24"/>
        </w:rPr>
      </w:pPr>
    </w:p>
    <w:p w14:paraId="31C21B40" w14:textId="77777777" w:rsidR="00F94117" w:rsidRPr="003D6FEC" w:rsidRDefault="00F94117" w:rsidP="00325551">
      <w:pPr>
        <w:rPr>
          <w:rFonts w:ascii="Arial" w:hAnsi="Arial" w:cs="Arial"/>
          <w:sz w:val="24"/>
          <w:szCs w:val="24"/>
        </w:rPr>
      </w:pPr>
    </w:p>
    <w:p w14:paraId="4A900CD2" w14:textId="77777777" w:rsidR="00F94117" w:rsidRPr="003D6FEC" w:rsidRDefault="00F94117" w:rsidP="00325551">
      <w:pPr>
        <w:rPr>
          <w:rFonts w:ascii="Arial" w:hAnsi="Arial" w:cs="Arial"/>
          <w:sz w:val="24"/>
          <w:szCs w:val="24"/>
        </w:rPr>
      </w:pPr>
    </w:p>
    <w:p w14:paraId="6801E600" w14:textId="77777777" w:rsidR="00F94117" w:rsidRPr="003D6FEC" w:rsidRDefault="00F94117" w:rsidP="00325551">
      <w:pPr>
        <w:rPr>
          <w:rFonts w:ascii="Arial" w:hAnsi="Arial" w:cs="Arial"/>
          <w:sz w:val="24"/>
          <w:szCs w:val="24"/>
        </w:rPr>
      </w:pPr>
    </w:p>
    <w:p w14:paraId="05250912" w14:textId="77777777" w:rsidR="00F94117" w:rsidRPr="003D6FEC" w:rsidRDefault="00F94117" w:rsidP="00325551">
      <w:pPr>
        <w:rPr>
          <w:rFonts w:ascii="Arial" w:hAnsi="Arial" w:cs="Arial"/>
          <w:sz w:val="24"/>
          <w:szCs w:val="24"/>
        </w:rPr>
      </w:pPr>
    </w:p>
    <w:p w14:paraId="4FAB1F55" w14:textId="77777777" w:rsidR="00F94117" w:rsidRPr="003D6FEC" w:rsidRDefault="00F94117" w:rsidP="00325551">
      <w:pPr>
        <w:rPr>
          <w:rFonts w:ascii="Arial" w:hAnsi="Arial" w:cs="Arial"/>
          <w:sz w:val="24"/>
          <w:szCs w:val="24"/>
        </w:rPr>
      </w:pPr>
    </w:p>
    <w:p w14:paraId="4777112A" w14:textId="77777777" w:rsidR="00F94117" w:rsidRPr="003D6FEC" w:rsidRDefault="00F94117" w:rsidP="00325551">
      <w:pPr>
        <w:rPr>
          <w:rFonts w:ascii="Arial" w:hAnsi="Arial" w:cs="Arial"/>
          <w:sz w:val="24"/>
          <w:szCs w:val="24"/>
        </w:rPr>
      </w:pPr>
    </w:p>
    <w:p w14:paraId="65DB1A65" w14:textId="77777777" w:rsidR="00F94117" w:rsidRPr="003D6FEC" w:rsidRDefault="00F94117" w:rsidP="00CA6631">
      <w:pPr>
        <w:pStyle w:val="Overskrift1"/>
        <w:numPr>
          <w:ilvl w:val="0"/>
          <w:numId w:val="0"/>
        </w:numPr>
        <w:rPr>
          <w:rFonts w:cs="Arial"/>
          <w:sz w:val="32"/>
          <w:szCs w:val="32"/>
        </w:rPr>
      </w:pPr>
    </w:p>
    <w:p w14:paraId="64840779" w14:textId="77777777" w:rsidR="000B1477" w:rsidRPr="003D6FEC" w:rsidRDefault="000B1477" w:rsidP="000B1477">
      <w:pPr>
        <w:pStyle w:val="Overskrift1"/>
        <w:rPr>
          <w:rFonts w:cs="Arial"/>
          <w:spacing w:val="1"/>
          <w:sz w:val="32"/>
          <w:szCs w:val="32"/>
        </w:rPr>
      </w:pPr>
      <w:r>
        <w:rPr>
          <w:rFonts w:cs="Arial"/>
          <w:spacing w:val="1"/>
          <w:sz w:val="32"/>
          <w:szCs w:val="32"/>
        </w:rPr>
        <w:t xml:space="preserve">1. </w:t>
      </w:r>
      <w:r w:rsidRPr="003D6FEC">
        <w:rPr>
          <w:rFonts w:cs="Arial"/>
          <w:spacing w:val="1"/>
          <w:sz w:val="32"/>
          <w:szCs w:val="32"/>
        </w:rPr>
        <w:t xml:space="preserve">Orientering om </w:t>
      </w:r>
      <w:r>
        <w:rPr>
          <w:rFonts w:cs="Arial"/>
          <w:spacing w:val="1"/>
          <w:sz w:val="32"/>
          <w:szCs w:val="32"/>
        </w:rPr>
        <w:t>arbeidet</w:t>
      </w:r>
    </w:p>
    <w:p w14:paraId="381F908A" w14:textId="77777777" w:rsidR="000B1477" w:rsidRPr="003D6FEC" w:rsidRDefault="000B1477" w:rsidP="000B1477">
      <w:pPr>
        <w:rPr>
          <w:rFonts w:ascii="Arial" w:hAnsi="Arial" w:cs="Arial"/>
          <w:sz w:val="24"/>
          <w:szCs w:val="24"/>
        </w:rPr>
      </w:pPr>
    </w:p>
    <w:p w14:paraId="2DF8C0F8" w14:textId="77777777" w:rsidR="000B1477" w:rsidRPr="003D6FEC" w:rsidRDefault="000B1477" w:rsidP="000B1477">
      <w:pPr>
        <w:rPr>
          <w:rFonts w:ascii="Arial" w:hAnsi="Arial" w:cs="Arial"/>
          <w:sz w:val="24"/>
          <w:szCs w:val="24"/>
        </w:rPr>
      </w:pPr>
      <w:r w:rsidRPr="003D6FEC">
        <w:rPr>
          <w:rFonts w:ascii="Arial" w:hAnsi="Arial" w:cs="Arial"/>
          <w:sz w:val="24"/>
          <w:szCs w:val="24"/>
        </w:rPr>
        <w:t>1.1</w:t>
      </w:r>
      <w:r w:rsidRPr="003D6FEC">
        <w:rPr>
          <w:rFonts w:ascii="Arial" w:hAnsi="Arial" w:cs="Arial"/>
          <w:sz w:val="24"/>
          <w:szCs w:val="24"/>
        </w:rPr>
        <w:tab/>
      </w:r>
      <w:r>
        <w:rPr>
          <w:rFonts w:ascii="Arial" w:hAnsi="Arial" w:cs="Arial"/>
          <w:sz w:val="24"/>
          <w:szCs w:val="24"/>
        </w:rPr>
        <w:t>Arbeidet</w:t>
      </w:r>
      <w:r w:rsidRPr="003D6FEC">
        <w:rPr>
          <w:rFonts w:ascii="Arial" w:hAnsi="Arial" w:cs="Arial"/>
          <w:sz w:val="24"/>
          <w:szCs w:val="24"/>
        </w:rPr>
        <w:t xml:space="preserve"> omfatter</w:t>
      </w:r>
    </w:p>
    <w:p w14:paraId="3B0FC4D5" w14:textId="62A6A320" w:rsidR="000B1477" w:rsidRPr="003D6FEC" w:rsidRDefault="000B1477" w:rsidP="000B1477">
      <w:pPr>
        <w:ind w:left="705" w:hanging="705"/>
        <w:rPr>
          <w:rFonts w:ascii="Arial" w:hAnsi="Arial" w:cs="Arial"/>
          <w:sz w:val="24"/>
          <w:szCs w:val="24"/>
        </w:rPr>
      </w:pPr>
      <w:r w:rsidRPr="003D6FEC">
        <w:rPr>
          <w:rFonts w:ascii="Arial" w:hAnsi="Arial" w:cs="Arial"/>
          <w:sz w:val="24"/>
          <w:szCs w:val="24"/>
        </w:rPr>
        <w:t>a)</w:t>
      </w:r>
      <w:r w:rsidRPr="003D6FEC">
        <w:rPr>
          <w:rFonts w:ascii="Arial" w:hAnsi="Arial" w:cs="Arial"/>
          <w:sz w:val="24"/>
          <w:szCs w:val="24"/>
        </w:rPr>
        <w:tab/>
      </w:r>
      <w:r w:rsidR="00CB1853" w:rsidRPr="003D6FEC">
        <w:rPr>
          <w:rFonts w:ascii="Arial" w:hAnsi="Arial" w:cs="Arial"/>
          <w:sz w:val="24"/>
          <w:szCs w:val="24"/>
        </w:rPr>
        <w:t xml:space="preserve">Levering og legging av nytt </w:t>
      </w:r>
      <w:r w:rsidR="00CB1853">
        <w:rPr>
          <w:rFonts w:ascii="Arial" w:hAnsi="Arial" w:cs="Arial"/>
          <w:sz w:val="24"/>
          <w:szCs w:val="24"/>
        </w:rPr>
        <w:t>kunstgres</w:t>
      </w:r>
      <w:r w:rsidR="00CB1853" w:rsidRPr="00CA6631">
        <w:rPr>
          <w:rFonts w:ascii="Arial" w:hAnsi="Arial" w:cs="Arial"/>
          <w:sz w:val="24"/>
          <w:szCs w:val="24"/>
        </w:rPr>
        <w:t>s</w:t>
      </w:r>
      <w:r w:rsidR="0063188F">
        <w:rPr>
          <w:rFonts w:ascii="Arial" w:hAnsi="Arial" w:cs="Arial"/>
          <w:sz w:val="24"/>
          <w:szCs w:val="24"/>
        </w:rPr>
        <w:t xml:space="preserve"> i henhold til </w:t>
      </w:r>
      <w:proofErr w:type="spellStart"/>
      <w:r w:rsidR="00D14B46">
        <w:rPr>
          <w:rFonts w:ascii="Arial" w:hAnsi="Arial" w:cs="Arial"/>
          <w:sz w:val="24"/>
          <w:szCs w:val="24"/>
        </w:rPr>
        <w:t>Fifa</w:t>
      </w:r>
      <w:proofErr w:type="spellEnd"/>
      <w:r w:rsidR="00D14B46">
        <w:rPr>
          <w:rFonts w:ascii="Arial" w:hAnsi="Arial" w:cs="Arial"/>
          <w:sz w:val="24"/>
          <w:szCs w:val="24"/>
        </w:rPr>
        <w:t xml:space="preserve"> </w:t>
      </w:r>
      <w:proofErr w:type="spellStart"/>
      <w:r w:rsidR="00D14B46">
        <w:rPr>
          <w:rFonts w:ascii="Arial" w:hAnsi="Arial" w:cs="Arial"/>
          <w:sz w:val="24"/>
          <w:szCs w:val="24"/>
        </w:rPr>
        <w:t>Quality</w:t>
      </w:r>
      <w:proofErr w:type="spellEnd"/>
      <w:r w:rsidR="00CB1853" w:rsidRPr="00CA6631">
        <w:rPr>
          <w:rFonts w:ascii="Arial" w:hAnsi="Arial" w:cs="Arial"/>
          <w:sz w:val="24"/>
          <w:szCs w:val="24"/>
        </w:rPr>
        <w:t>.</w:t>
      </w:r>
    </w:p>
    <w:p w14:paraId="66FEF7F1" w14:textId="01366A18" w:rsidR="000B1477" w:rsidRDefault="000B1477" w:rsidP="000B1477">
      <w:pPr>
        <w:rPr>
          <w:rFonts w:ascii="Arial" w:hAnsi="Arial" w:cs="Arial"/>
          <w:sz w:val="24"/>
          <w:szCs w:val="24"/>
        </w:rPr>
      </w:pPr>
      <w:r w:rsidRPr="003D6FEC">
        <w:rPr>
          <w:rFonts w:ascii="Arial" w:hAnsi="Arial" w:cs="Arial"/>
          <w:sz w:val="24"/>
          <w:szCs w:val="24"/>
        </w:rPr>
        <w:t>b)</w:t>
      </w:r>
      <w:r w:rsidRPr="003D6FEC">
        <w:rPr>
          <w:rFonts w:ascii="Arial" w:hAnsi="Arial" w:cs="Arial"/>
          <w:sz w:val="24"/>
          <w:szCs w:val="24"/>
        </w:rPr>
        <w:tab/>
      </w:r>
      <w:r w:rsidR="00CB1853">
        <w:rPr>
          <w:rFonts w:ascii="Arial" w:hAnsi="Arial" w:cs="Arial"/>
          <w:sz w:val="24"/>
          <w:szCs w:val="24"/>
        </w:rPr>
        <w:t>Levering og utlegging av kvartssand og granulat.</w:t>
      </w:r>
    </w:p>
    <w:p w14:paraId="26DBB64F" w14:textId="539756C7" w:rsidR="0063188F" w:rsidRPr="003D6FEC" w:rsidRDefault="0063188F" w:rsidP="000B1477">
      <w:pPr>
        <w:rPr>
          <w:rFonts w:ascii="Arial" w:hAnsi="Arial" w:cs="Arial"/>
          <w:sz w:val="24"/>
          <w:szCs w:val="24"/>
        </w:rPr>
      </w:pPr>
      <w:r>
        <w:rPr>
          <w:rFonts w:ascii="Arial" w:hAnsi="Arial" w:cs="Arial"/>
          <w:sz w:val="24"/>
          <w:szCs w:val="24"/>
        </w:rPr>
        <w:t>c)        Gjerde og fundamenteringsarbeid</w:t>
      </w:r>
    </w:p>
    <w:p w14:paraId="5E7ACD36" w14:textId="1FFC257D" w:rsidR="000B1477" w:rsidRDefault="000B1477" w:rsidP="000B1477">
      <w:pPr>
        <w:rPr>
          <w:rFonts w:ascii="Arial" w:hAnsi="Arial" w:cs="Arial"/>
          <w:sz w:val="24"/>
          <w:szCs w:val="24"/>
        </w:rPr>
      </w:pPr>
      <w:r w:rsidRPr="003D6FEC">
        <w:rPr>
          <w:rFonts w:ascii="Arial" w:hAnsi="Arial" w:cs="Arial"/>
          <w:sz w:val="24"/>
          <w:szCs w:val="24"/>
        </w:rPr>
        <w:t>c)</w:t>
      </w:r>
      <w:r w:rsidRPr="003D6FEC">
        <w:rPr>
          <w:rFonts w:ascii="Arial" w:hAnsi="Arial" w:cs="Arial"/>
          <w:sz w:val="24"/>
          <w:szCs w:val="24"/>
        </w:rPr>
        <w:tab/>
      </w:r>
      <w:r w:rsidR="00CB1853">
        <w:rPr>
          <w:rFonts w:ascii="Arial" w:hAnsi="Arial" w:cs="Arial"/>
          <w:sz w:val="24"/>
          <w:szCs w:val="24"/>
        </w:rPr>
        <w:t>Levering av vedlikeholdsutstyr.</w:t>
      </w:r>
    </w:p>
    <w:p w14:paraId="5CF2863F" w14:textId="77777777" w:rsidR="000B1477" w:rsidRPr="003D6FEC" w:rsidRDefault="000B1477" w:rsidP="000B1477">
      <w:pPr>
        <w:rPr>
          <w:rFonts w:ascii="Arial" w:hAnsi="Arial" w:cs="Arial"/>
          <w:sz w:val="24"/>
          <w:szCs w:val="24"/>
        </w:rPr>
      </w:pPr>
    </w:p>
    <w:p w14:paraId="5F150024" w14:textId="77777777" w:rsidR="000B1477" w:rsidRPr="003D6FEC" w:rsidRDefault="000B1477" w:rsidP="000B1477">
      <w:pPr>
        <w:rPr>
          <w:rFonts w:ascii="Arial" w:hAnsi="Arial" w:cs="Arial"/>
          <w:sz w:val="24"/>
          <w:szCs w:val="24"/>
        </w:rPr>
      </w:pPr>
      <w:r w:rsidRPr="003D6FEC">
        <w:rPr>
          <w:rFonts w:ascii="Arial" w:hAnsi="Arial" w:cs="Arial"/>
          <w:sz w:val="24"/>
          <w:szCs w:val="24"/>
        </w:rPr>
        <w:t>1.2</w:t>
      </w:r>
      <w:r w:rsidRPr="003D6FEC">
        <w:rPr>
          <w:rFonts w:ascii="Arial" w:hAnsi="Arial" w:cs="Arial"/>
          <w:sz w:val="24"/>
          <w:szCs w:val="24"/>
        </w:rPr>
        <w:tab/>
        <w:t>Adkomst</w:t>
      </w:r>
    </w:p>
    <w:p w14:paraId="7C7966C3" w14:textId="79242D33" w:rsidR="00021C01" w:rsidRPr="00FD7361" w:rsidRDefault="00021C01" w:rsidP="00021C01">
      <w:pPr>
        <w:rPr>
          <w:rFonts w:ascii="Open Sans" w:eastAsia="Times New Roman" w:hAnsi="Open Sans" w:cs="Open Sans"/>
          <w:color w:val="444444"/>
          <w:sz w:val="18"/>
          <w:szCs w:val="18"/>
          <w:lang w:eastAsia="nb-NO"/>
        </w:rPr>
      </w:pPr>
      <w:r w:rsidRPr="003D6FEC">
        <w:rPr>
          <w:rFonts w:ascii="Arial" w:hAnsi="Arial" w:cs="Arial"/>
          <w:sz w:val="24"/>
          <w:szCs w:val="24"/>
        </w:rPr>
        <w:t>Tilkomst til anlegget fra offentlig vei</w:t>
      </w:r>
      <w:r w:rsidR="00402A0C">
        <w:rPr>
          <w:rFonts w:ascii="Arial" w:hAnsi="Arial" w:cs="Arial"/>
          <w:sz w:val="24"/>
          <w:szCs w:val="24"/>
        </w:rPr>
        <w:t>. Adresse:</w:t>
      </w:r>
      <w:r>
        <w:rPr>
          <w:rFonts w:ascii="Arial" w:hAnsi="Arial" w:cs="Arial"/>
          <w:sz w:val="24"/>
          <w:szCs w:val="24"/>
        </w:rPr>
        <w:t xml:space="preserve"> </w:t>
      </w:r>
      <w:proofErr w:type="spellStart"/>
      <w:r w:rsidR="00402A0C">
        <w:rPr>
          <w:rFonts w:ascii="Arial" w:hAnsi="Arial" w:cs="Arial"/>
          <w:sz w:val="24"/>
          <w:szCs w:val="24"/>
        </w:rPr>
        <w:t>Lonaleitet</w:t>
      </w:r>
      <w:proofErr w:type="spellEnd"/>
      <w:r w:rsidR="00402A0C">
        <w:rPr>
          <w:rFonts w:ascii="Arial" w:hAnsi="Arial" w:cs="Arial"/>
          <w:sz w:val="24"/>
          <w:szCs w:val="24"/>
        </w:rPr>
        <w:t xml:space="preserve"> 30, 5267 Espeland.</w:t>
      </w:r>
    </w:p>
    <w:p w14:paraId="52EE1C16" w14:textId="77777777" w:rsidR="000B1477" w:rsidRPr="003D6FEC" w:rsidRDefault="000B1477" w:rsidP="000B1477">
      <w:pPr>
        <w:rPr>
          <w:rFonts w:ascii="Arial" w:hAnsi="Arial" w:cs="Arial"/>
          <w:sz w:val="24"/>
          <w:szCs w:val="24"/>
        </w:rPr>
      </w:pPr>
    </w:p>
    <w:p w14:paraId="13B86B4F" w14:textId="77777777" w:rsidR="000B1477" w:rsidRPr="00E37B16" w:rsidRDefault="000B1477" w:rsidP="000B1477">
      <w:pPr>
        <w:rPr>
          <w:rFonts w:ascii="Arial" w:hAnsi="Arial" w:cs="Arial"/>
          <w:sz w:val="24"/>
          <w:szCs w:val="24"/>
        </w:rPr>
      </w:pPr>
      <w:r>
        <w:rPr>
          <w:rFonts w:ascii="Arial" w:hAnsi="Arial" w:cs="Arial"/>
          <w:sz w:val="24"/>
          <w:szCs w:val="24"/>
        </w:rPr>
        <w:t>1</w:t>
      </w:r>
      <w:r w:rsidRPr="00E37B16">
        <w:rPr>
          <w:rFonts w:ascii="Arial" w:hAnsi="Arial" w:cs="Arial"/>
          <w:sz w:val="24"/>
          <w:szCs w:val="24"/>
        </w:rPr>
        <w:t>.</w:t>
      </w:r>
      <w:r>
        <w:rPr>
          <w:rFonts w:ascii="Arial" w:hAnsi="Arial" w:cs="Arial"/>
          <w:sz w:val="24"/>
          <w:szCs w:val="24"/>
        </w:rPr>
        <w:t>3</w:t>
      </w:r>
      <w:r w:rsidRPr="00E37B16">
        <w:rPr>
          <w:rFonts w:ascii="Arial" w:hAnsi="Arial" w:cs="Arial"/>
          <w:sz w:val="24"/>
          <w:szCs w:val="24"/>
        </w:rPr>
        <w:tab/>
        <w:t>Dokumentunderlag</w:t>
      </w:r>
    </w:p>
    <w:p w14:paraId="24F97E15" w14:textId="77777777" w:rsidR="000B1477" w:rsidRPr="00E37B16" w:rsidRDefault="000B1477" w:rsidP="000B1477">
      <w:pPr>
        <w:rPr>
          <w:rFonts w:ascii="Arial" w:hAnsi="Arial" w:cs="Arial"/>
          <w:sz w:val="24"/>
          <w:szCs w:val="24"/>
        </w:rPr>
      </w:pPr>
      <w:r w:rsidRPr="00E37B16">
        <w:rPr>
          <w:rFonts w:ascii="Arial" w:hAnsi="Arial" w:cs="Arial"/>
          <w:sz w:val="24"/>
          <w:szCs w:val="24"/>
        </w:rPr>
        <w:t>Byggherren utarbeider og vedlegger følgende materiell:</w:t>
      </w:r>
    </w:p>
    <w:p w14:paraId="1266B0F1" w14:textId="77777777" w:rsidR="000B1477" w:rsidRPr="00E37B16" w:rsidRDefault="000B1477" w:rsidP="000B1477">
      <w:pPr>
        <w:rPr>
          <w:rFonts w:ascii="Arial" w:hAnsi="Arial" w:cs="Arial"/>
          <w:sz w:val="24"/>
          <w:szCs w:val="24"/>
        </w:rPr>
      </w:pPr>
      <w:r w:rsidRPr="00E37B16">
        <w:rPr>
          <w:rFonts w:ascii="Arial" w:hAnsi="Arial" w:cs="Arial"/>
          <w:sz w:val="24"/>
          <w:szCs w:val="24"/>
        </w:rPr>
        <w:t>•           Situasjonsplan</w:t>
      </w:r>
    </w:p>
    <w:p w14:paraId="4D79DA0D" w14:textId="0558F528" w:rsidR="000B1477" w:rsidRDefault="000B1477" w:rsidP="000B1477">
      <w:pPr>
        <w:rPr>
          <w:rFonts w:ascii="Arial" w:hAnsi="Arial" w:cs="Arial"/>
          <w:sz w:val="24"/>
          <w:szCs w:val="24"/>
        </w:rPr>
      </w:pPr>
      <w:r w:rsidRPr="00E37B16">
        <w:rPr>
          <w:rFonts w:ascii="Arial" w:hAnsi="Arial" w:cs="Arial"/>
          <w:sz w:val="24"/>
          <w:szCs w:val="24"/>
        </w:rPr>
        <w:t>•           Kravspesifikasjon vedr. kunstgress.</w:t>
      </w:r>
    </w:p>
    <w:p w14:paraId="56AEFF63" w14:textId="77777777" w:rsidR="000B1477" w:rsidRPr="003D6FEC" w:rsidRDefault="000B1477" w:rsidP="000B1477">
      <w:pPr>
        <w:rPr>
          <w:rFonts w:ascii="Arial" w:hAnsi="Arial" w:cs="Arial"/>
          <w:sz w:val="24"/>
          <w:szCs w:val="24"/>
        </w:rPr>
      </w:pPr>
      <w:r>
        <w:rPr>
          <w:rFonts w:ascii="Arial" w:hAnsi="Arial" w:cs="Arial"/>
          <w:sz w:val="24"/>
          <w:szCs w:val="24"/>
        </w:rPr>
        <w:t>Entreprenør</w:t>
      </w:r>
      <w:r w:rsidRPr="003D6FEC">
        <w:rPr>
          <w:rFonts w:ascii="Arial" w:hAnsi="Arial" w:cs="Arial"/>
          <w:sz w:val="24"/>
          <w:szCs w:val="24"/>
        </w:rPr>
        <w:t xml:space="preserve"> skal dokumentere at det produkt han leverer tilfredsstiller de krav som er spesifisert både ved lab. test og kopi av felttest fra FIFA akkreditert lab.</w:t>
      </w:r>
    </w:p>
    <w:p w14:paraId="12884A91" w14:textId="77777777" w:rsidR="000B1477" w:rsidRPr="003D6FEC" w:rsidRDefault="000B1477" w:rsidP="000B1477">
      <w:pPr>
        <w:rPr>
          <w:rFonts w:ascii="Arial" w:hAnsi="Arial" w:cs="Arial"/>
          <w:sz w:val="24"/>
          <w:szCs w:val="24"/>
        </w:rPr>
      </w:pPr>
      <w:r w:rsidRPr="003D6FEC">
        <w:rPr>
          <w:rFonts w:ascii="Arial" w:hAnsi="Arial" w:cs="Arial"/>
          <w:sz w:val="24"/>
          <w:szCs w:val="24"/>
        </w:rPr>
        <w:t>Dersom produktet ikke er levert tidligere skal dette oppgis. Det skal leveres sluttdokumentasjon og FDV-manual.</w:t>
      </w:r>
    </w:p>
    <w:p w14:paraId="11A148BD" w14:textId="77777777" w:rsidR="000B1477" w:rsidRPr="003D6FEC" w:rsidRDefault="000B1477" w:rsidP="000B1477">
      <w:pPr>
        <w:rPr>
          <w:rFonts w:ascii="Arial" w:hAnsi="Arial" w:cs="Arial"/>
          <w:sz w:val="24"/>
          <w:szCs w:val="24"/>
        </w:rPr>
      </w:pPr>
    </w:p>
    <w:p w14:paraId="737026A4" w14:textId="77777777" w:rsidR="000B1477" w:rsidRPr="003D6FEC" w:rsidRDefault="000B1477" w:rsidP="000B1477">
      <w:pPr>
        <w:rPr>
          <w:rFonts w:ascii="Arial" w:hAnsi="Arial" w:cs="Arial"/>
          <w:sz w:val="24"/>
          <w:szCs w:val="24"/>
        </w:rPr>
      </w:pPr>
      <w:r w:rsidRPr="003D6FEC">
        <w:rPr>
          <w:rFonts w:ascii="Arial" w:hAnsi="Arial" w:cs="Arial"/>
          <w:sz w:val="24"/>
          <w:szCs w:val="24"/>
        </w:rPr>
        <w:t>1</w:t>
      </w:r>
      <w:r>
        <w:rPr>
          <w:rFonts w:ascii="Arial" w:hAnsi="Arial" w:cs="Arial"/>
          <w:sz w:val="24"/>
          <w:szCs w:val="24"/>
        </w:rPr>
        <w:t>.4</w:t>
      </w:r>
      <w:r w:rsidRPr="003D6FEC">
        <w:rPr>
          <w:rFonts w:ascii="Arial" w:hAnsi="Arial" w:cs="Arial"/>
          <w:sz w:val="24"/>
          <w:szCs w:val="24"/>
        </w:rPr>
        <w:t xml:space="preserve"> Rigg og drift</w:t>
      </w:r>
    </w:p>
    <w:p w14:paraId="30875352" w14:textId="5E440C55" w:rsidR="000B1477" w:rsidRPr="00574DB6" w:rsidRDefault="000B1477" w:rsidP="000B1477">
      <w:pPr>
        <w:rPr>
          <w:rFonts w:ascii="Arial" w:hAnsi="Arial" w:cs="Arial"/>
          <w:sz w:val="24"/>
          <w:szCs w:val="24"/>
        </w:rPr>
      </w:pPr>
      <w:r>
        <w:rPr>
          <w:rFonts w:ascii="Arial" w:hAnsi="Arial" w:cs="Arial"/>
          <w:sz w:val="24"/>
          <w:szCs w:val="24"/>
        </w:rPr>
        <w:t xml:space="preserve">Kostnader for rigg og drift for kunstgressarbeidet, skal være medregnet under rigg- og driftskapittelet i </w:t>
      </w:r>
      <w:r w:rsidR="00982C55">
        <w:rPr>
          <w:rFonts w:ascii="Arial" w:hAnsi="Arial" w:cs="Arial"/>
          <w:sz w:val="24"/>
          <w:szCs w:val="24"/>
        </w:rPr>
        <w:t>Vedlegg 002.1 – Teknisk beskrivelse kunstgress</w:t>
      </w:r>
      <w:r w:rsidR="00982C55">
        <w:rPr>
          <w:rFonts w:ascii="Arial" w:hAnsi="Arial" w:cs="Arial"/>
          <w:sz w:val="24"/>
          <w:szCs w:val="24"/>
        </w:rPr>
        <w:t>.</w:t>
      </w:r>
    </w:p>
    <w:p w14:paraId="718F03A2" w14:textId="77777777" w:rsidR="0098315D" w:rsidRDefault="0098315D" w:rsidP="000B1477">
      <w:pPr>
        <w:rPr>
          <w:rFonts w:ascii="Arial" w:hAnsi="Arial" w:cs="Arial"/>
          <w:sz w:val="24"/>
          <w:szCs w:val="24"/>
        </w:rPr>
      </w:pPr>
    </w:p>
    <w:p w14:paraId="669E320E" w14:textId="77777777" w:rsidR="006673BF" w:rsidRDefault="006673BF" w:rsidP="000B1477">
      <w:pPr>
        <w:rPr>
          <w:rFonts w:ascii="Arial" w:hAnsi="Arial" w:cs="Arial"/>
          <w:sz w:val="24"/>
          <w:szCs w:val="24"/>
        </w:rPr>
      </w:pPr>
    </w:p>
    <w:p w14:paraId="564FB7BD" w14:textId="77777777" w:rsidR="006673BF" w:rsidRPr="003D6FEC" w:rsidRDefault="006673BF" w:rsidP="000B1477">
      <w:pPr>
        <w:rPr>
          <w:rFonts w:ascii="Arial" w:hAnsi="Arial" w:cs="Arial"/>
          <w:sz w:val="24"/>
          <w:szCs w:val="24"/>
        </w:rPr>
      </w:pPr>
    </w:p>
    <w:p w14:paraId="1C78E5C0" w14:textId="77777777" w:rsidR="000B1477" w:rsidRDefault="000B1477" w:rsidP="000B1477">
      <w:pPr>
        <w:rPr>
          <w:rFonts w:ascii="Arial" w:hAnsi="Arial" w:cs="Arial"/>
          <w:sz w:val="24"/>
          <w:szCs w:val="24"/>
        </w:rPr>
      </w:pPr>
      <w:r>
        <w:rPr>
          <w:rFonts w:ascii="Arial" w:hAnsi="Arial" w:cs="Arial"/>
          <w:sz w:val="24"/>
          <w:szCs w:val="24"/>
        </w:rPr>
        <w:lastRenderedPageBreak/>
        <w:t>1.5 Milepæler for kunstgressarbeidet</w:t>
      </w:r>
    </w:p>
    <w:p w14:paraId="6512C127" w14:textId="77777777" w:rsidR="000B1477" w:rsidRPr="003D6FEC" w:rsidRDefault="000B1477" w:rsidP="000B1477">
      <w:pPr>
        <w:rPr>
          <w:rFonts w:ascii="Arial" w:hAnsi="Arial" w:cs="Arial"/>
          <w:sz w:val="24"/>
          <w:szCs w:val="24"/>
        </w:rPr>
      </w:pPr>
      <w:r w:rsidRPr="003D6FEC">
        <w:rPr>
          <w:rFonts w:ascii="Arial" w:hAnsi="Arial" w:cs="Arial"/>
          <w:sz w:val="24"/>
          <w:szCs w:val="24"/>
        </w:rPr>
        <w:t>Når gress er fjernet skal leverandøren innkalle til en befaring av underlaget med byggherre. Videre skal det innkalles til befaring ved følgende milepæler:</w:t>
      </w:r>
    </w:p>
    <w:p w14:paraId="48687A5F" w14:textId="048A5D98" w:rsidR="00FD60EB" w:rsidRDefault="000B1477" w:rsidP="000B1477">
      <w:pPr>
        <w:rPr>
          <w:rFonts w:ascii="Arial" w:hAnsi="Arial" w:cs="Arial"/>
          <w:sz w:val="24"/>
          <w:szCs w:val="24"/>
        </w:rPr>
      </w:pPr>
      <w:r w:rsidRPr="003D6FEC">
        <w:rPr>
          <w:rFonts w:ascii="Arial" w:hAnsi="Arial" w:cs="Arial"/>
          <w:sz w:val="24"/>
          <w:szCs w:val="24"/>
        </w:rPr>
        <w:t>•</w:t>
      </w:r>
      <w:r w:rsidRPr="003D6FEC">
        <w:rPr>
          <w:rFonts w:ascii="Arial" w:hAnsi="Arial" w:cs="Arial"/>
          <w:sz w:val="24"/>
          <w:szCs w:val="24"/>
        </w:rPr>
        <w:tab/>
        <w:t xml:space="preserve">Ferdiglagt </w:t>
      </w:r>
      <w:r w:rsidR="006673BF">
        <w:rPr>
          <w:rFonts w:ascii="Arial" w:hAnsi="Arial" w:cs="Arial"/>
          <w:sz w:val="24"/>
          <w:szCs w:val="24"/>
        </w:rPr>
        <w:t>kunst</w:t>
      </w:r>
      <w:r w:rsidRPr="003D6FEC">
        <w:rPr>
          <w:rFonts w:ascii="Arial" w:hAnsi="Arial" w:cs="Arial"/>
          <w:sz w:val="24"/>
          <w:szCs w:val="24"/>
        </w:rPr>
        <w:t>gress, før</w:t>
      </w:r>
      <w:r>
        <w:rPr>
          <w:rFonts w:ascii="Arial" w:hAnsi="Arial" w:cs="Arial"/>
          <w:sz w:val="24"/>
          <w:szCs w:val="24"/>
        </w:rPr>
        <w:t xml:space="preserve"> </w:t>
      </w:r>
      <w:r w:rsidRPr="003D6FEC">
        <w:rPr>
          <w:rFonts w:ascii="Arial" w:hAnsi="Arial" w:cs="Arial"/>
          <w:sz w:val="24"/>
          <w:szCs w:val="24"/>
        </w:rPr>
        <w:t>sand legges i.</w:t>
      </w:r>
    </w:p>
    <w:p w14:paraId="43DA5F49" w14:textId="35A828D1" w:rsidR="00FD60EB" w:rsidRPr="003D6FEC" w:rsidRDefault="00FD60EB" w:rsidP="000B1477">
      <w:pPr>
        <w:rPr>
          <w:rFonts w:ascii="Arial" w:hAnsi="Arial" w:cs="Arial"/>
          <w:sz w:val="24"/>
          <w:szCs w:val="24"/>
        </w:rPr>
      </w:pPr>
      <w:r w:rsidRPr="003D6FEC">
        <w:rPr>
          <w:rFonts w:ascii="Arial" w:hAnsi="Arial" w:cs="Arial"/>
          <w:sz w:val="24"/>
          <w:szCs w:val="24"/>
        </w:rPr>
        <w:t>•</w:t>
      </w:r>
      <w:r w:rsidRPr="003D6FEC">
        <w:rPr>
          <w:rFonts w:ascii="Arial" w:hAnsi="Arial" w:cs="Arial"/>
          <w:sz w:val="24"/>
          <w:szCs w:val="24"/>
        </w:rPr>
        <w:tab/>
        <w:t xml:space="preserve">Ferdiglagt </w:t>
      </w:r>
      <w:r>
        <w:rPr>
          <w:rFonts w:ascii="Arial" w:hAnsi="Arial" w:cs="Arial"/>
          <w:sz w:val="24"/>
          <w:szCs w:val="24"/>
        </w:rPr>
        <w:t>utlagt sand, før granulat legges i.</w:t>
      </w:r>
    </w:p>
    <w:p w14:paraId="5B8DBCC7" w14:textId="77777777" w:rsidR="000B1477" w:rsidRPr="003D6FEC" w:rsidRDefault="000B1477" w:rsidP="000B1477">
      <w:pPr>
        <w:rPr>
          <w:rFonts w:ascii="Arial" w:hAnsi="Arial" w:cs="Arial"/>
          <w:sz w:val="24"/>
          <w:szCs w:val="24"/>
        </w:rPr>
      </w:pPr>
      <w:r w:rsidRPr="003D6FEC">
        <w:rPr>
          <w:rFonts w:ascii="Arial" w:hAnsi="Arial" w:cs="Arial"/>
          <w:sz w:val="24"/>
          <w:szCs w:val="24"/>
        </w:rPr>
        <w:t>•</w:t>
      </w:r>
      <w:r w:rsidRPr="003D6FEC">
        <w:rPr>
          <w:rFonts w:ascii="Arial" w:hAnsi="Arial" w:cs="Arial"/>
          <w:sz w:val="24"/>
          <w:szCs w:val="24"/>
        </w:rPr>
        <w:tab/>
        <w:t>Overtakelsesbefaring.</w:t>
      </w:r>
    </w:p>
    <w:p w14:paraId="67900D1C" w14:textId="77777777" w:rsidR="000B1477" w:rsidRPr="003D6FEC" w:rsidRDefault="000B1477" w:rsidP="000B1477">
      <w:pPr>
        <w:rPr>
          <w:rFonts w:ascii="Arial" w:hAnsi="Arial" w:cs="Arial"/>
          <w:sz w:val="24"/>
          <w:szCs w:val="24"/>
        </w:rPr>
      </w:pPr>
    </w:p>
    <w:p w14:paraId="1C53DDD1" w14:textId="77777777" w:rsidR="000B1477" w:rsidRPr="003D6FEC" w:rsidRDefault="000B1477" w:rsidP="000B1477">
      <w:pPr>
        <w:rPr>
          <w:rFonts w:ascii="Arial" w:hAnsi="Arial" w:cs="Arial"/>
          <w:sz w:val="24"/>
          <w:szCs w:val="24"/>
        </w:rPr>
      </w:pPr>
      <w:r>
        <w:rPr>
          <w:rFonts w:ascii="Arial" w:hAnsi="Arial" w:cs="Arial"/>
          <w:sz w:val="24"/>
          <w:szCs w:val="24"/>
        </w:rPr>
        <w:t>1.6</w:t>
      </w:r>
      <w:r w:rsidRPr="003D6FEC">
        <w:rPr>
          <w:rFonts w:ascii="Arial" w:hAnsi="Arial" w:cs="Arial"/>
          <w:sz w:val="24"/>
          <w:szCs w:val="24"/>
        </w:rPr>
        <w:t xml:space="preserve"> Garanti</w:t>
      </w:r>
    </w:p>
    <w:p w14:paraId="21B9EA8A" w14:textId="77777777" w:rsidR="00C46500" w:rsidRPr="00C46500" w:rsidRDefault="00C46500" w:rsidP="00C46500">
      <w:pPr>
        <w:rPr>
          <w:rFonts w:ascii="Arial" w:hAnsi="Arial" w:cs="Arial"/>
          <w:sz w:val="24"/>
          <w:szCs w:val="24"/>
        </w:rPr>
      </w:pPr>
      <w:r w:rsidRPr="00C46500">
        <w:rPr>
          <w:rFonts w:ascii="Arial" w:hAnsi="Arial" w:cs="Arial"/>
          <w:sz w:val="24"/>
          <w:szCs w:val="24"/>
        </w:rPr>
        <w:t>Hovedentreprenøren forplikter seg til å gi minimum 5 års 100 % garanti for kunstgressbanen.</w:t>
      </w:r>
    </w:p>
    <w:p w14:paraId="74676E05" w14:textId="77777777" w:rsidR="00C46500" w:rsidRPr="00C46500" w:rsidRDefault="00C46500" w:rsidP="00C46500">
      <w:pPr>
        <w:rPr>
          <w:rFonts w:ascii="Arial" w:hAnsi="Arial" w:cs="Arial"/>
          <w:sz w:val="24"/>
          <w:szCs w:val="24"/>
        </w:rPr>
      </w:pPr>
      <w:r w:rsidRPr="00C46500">
        <w:rPr>
          <w:rFonts w:ascii="Arial" w:hAnsi="Arial" w:cs="Arial"/>
          <w:sz w:val="24"/>
          <w:szCs w:val="24"/>
        </w:rPr>
        <w:t xml:space="preserve">I denne perioden skal fiberen beholde form og profil, og ikke løsne fra </w:t>
      </w:r>
      <w:proofErr w:type="spellStart"/>
      <w:r w:rsidRPr="00C46500">
        <w:rPr>
          <w:rFonts w:ascii="Arial" w:hAnsi="Arial" w:cs="Arial"/>
          <w:sz w:val="24"/>
          <w:szCs w:val="24"/>
        </w:rPr>
        <w:t>backing</w:t>
      </w:r>
      <w:proofErr w:type="spellEnd"/>
      <w:r w:rsidRPr="00C46500">
        <w:rPr>
          <w:rFonts w:ascii="Arial" w:hAnsi="Arial" w:cs="Arial"/>
          <w:sz w:val="24"/>
          <w:szCs w:val="24"/>
        </w:rPr>
        <w:t xml:space="preserve">, samt tilfredsstille funksjonskravene i FIFA </w:t>
      </w:r>
      <w:proofErr w:type="spellStart"/>
      <w:r w:rsidRPr="00C46500">
        <w:rPr>
          <w:rFonts w:ascii="Arial" w:hAnsi="Arial" w:cs="Arial"/>
          <w:sz w:val="24"/>
          <w:szCs w:val="24"/>
        </w:rPr>
        <w:t>quality</w:t>
      </w:r>
      <w:proofErr w:type="spellEnd"/>
      <w:r w:rsidRPr="00C46500">
        <w:rPr>
          <w:rFonts w:ascii="Arial" w:hAnsi="Arial" w:cs="Arial"/>
          <w:sz w:val="24"/>
          <w:szCs w:val="24"/>
        </w:rPr>
        <w:t xml:space="preserve"> test og Nordic Standard. Skjøter skal ikke løsne og kunstgressbanen skal tåle vinterdrift. Gressmatten skal opprettholde en tuft </w:t>
      </w:r>
      <w:proofErr w:type="spellStart"/>
      <w:r w:rsidRPr="00C46500">
        <w:rPr>
          <w:rFonts w:ascii="Arial" w:hAnsi="Arial" w:cs="Arial"/>
          <w:sz w:val="24"/>
          <w:szCs w:val="24"/>
        </w:rPr>
        <w:t>withdrawal</w:t>
      </w:r>
      <w:proofErr w:type="spellEnd"/>
      <w:r w:rsidRPr="00C46500">
        <w:rPr>
          <w:rFonts w:ascii="Arial" w:hAnsi="Arial" w:cs="Arial"/>
          <w:sz w:val="24"/>
          <w:szCs w:val="24"/>
        </w:rPr>
        <w:t xml:space="preserve"> force på minimum 40 newton iht. FIFA TEST METHOD 2024-25/ISO 4919 gjennom hele garantitiden.</w:t>
      </w:r>
    </w:p>
    <w:p w14:paraId="26813ED9" w14:textId="77777777" w:rsidR="007A2812" w:rsidRDefault="007A2812" w:rsidP="009B18BE">
      <w:pPr>
        <w:pStyle w:val="Overskrift1"/>
        <w:numPr>
          <w:ilvl w:val="0"/>
          <w:numId w:val="0"/>
        </w:numPr>
        <w:rPr>
          <w:rFonts w:cs="Arial"/>
          <w:sz w:val="24"/>
        </w:rPr>
      </w:pPr>
    </w:p>
    <w:p w14:paraId="309E77AF" w14:textId="77777777" w:rsidR="009B18BE" w:rsidRDefault="009B18BE" w:rsidP="009B18BE">
      <w:pPr>
        <w:rPr>
          <w:lang w:eastAsia="nb-NO"/>
        </w:rPr>
      </w:pPr>
    </w:p>
    <w:p w14:paraId="3653421B" w14:textId="77777777" w:rsidR="009B18BE" w:rsidRPr="009B18BE" w:rsidRDefault="009B18BE" w:rsidP="009B18BE">
      <w:pPr>
        <w:rPr>
          <w:lang w:eastAsia="nb-NO"/>
        </w:rPr>
      </w:pPr>
    </w:p>
    <w:p w14:paraId="18FD390E" w14:textId="762D5F61" w:rsidR="004E596C" w:rsidRDefault="007A2812" w:rsidP="002F3972">
      <w:pPr>
        <w:pStyle w:val="Overskrift1"/>
        <w:rPr>
          <w:rFonts w:cs="Arial"/>
          <w:sz w:val="32"/>
          <w:szCs w:val="32"/>
        </w:rPr>
      </w:pPr>
      <w:r>
        <w:rPr>
          <w:rFonts w:cs="Arial"/>
          <w:sz w:val="32"/>
          <w:szCs w:val="32"/>
        </w:rPr>
        <w:t xml:space="preserve"> </w:t>
      </w:r>
      <w:r w:rsidR="004E596C" w:rsidRPr="00944EBC">
        <w:rPr>
          <w:rFonts w:cs="Arial"/>
          <w:sz w:val="32"/>
          <w:szCs w:val="32"/>
        </w:rPr>
        <w:t>Beskrivelse av leveranse og arbeid</w:t>
      </w:r>
    </w:p>
    <w:p w14:paraId="2D7B00FE" w14:textId="77777777" w:rsidR="00B046B9" w:rsidRDefault="00B046B9" w:rsidP="00B046B9">
      <w:pPr>
        <w:rPr>
          <w:lang w:eastAsia="nb-NO"/>
        </w:rPr>
      </w:pPr>
    </w:p>
    <w:p w14:paraId="0CD9EF00" w14:textId="5A6FCE7D" w:rsidR="00B046B9" w:rsidRDefault="00604098" w:rsidP="00B046B9">
      <w:pPr>
        <w:rPr>
          <w:rFonts w:ascii="Arial" w:hAnsi="Arial" w:cs="Arial"/>
          <w:sz w:val="24"/>
          <w:szCs w:val="24"/>
          <w:u w:val="single"/>
        </w:rPr>
      </w:pPr>
      <w:r w:rsidRPr="009332EA">
        <w:rPr>
          <w:rFonts w:ascii="Arial" w:hAnsi="Arial" w:cs="Arial"/>
          <w:sz w:val="24"/>
          <w:szCs w:val="24"/>
          <w:u w:val="single"/>
        </w:rPr>
        <w:t>2.</w:t>
      </w:r>
      <w:r>
        <w:rPr>
          <w:rFonts w:ascii="Arial" w:hAnsi="Arial" w:cs="Arial"/>
          <w:sz w:val="24"/>
          <w:szCs w:val="24"/>
          <w:u w:val="single"/>
        </w:rPr>
        <w:t>1</w:t>
      </w:r>
      <w:r w:rsidR="00FF4D4F">
        <w:rPr>
          <w:rFonts w:ascii="Arial" w:hAnsi="Arial" w:cs="Arial"/>
          <w:sz w:val="24"/>
          <w:szCs w:val="24"/>
          <w:u w:val="single"/>
        </w:rPr>
        <w:t>.1</w:t>
      </w:r>
      <w:r w:rsidRPr="009332EA">
        <w:rPr>
          <w:rFonts w:ascii="Arial" w:hAnsi="Arial" w:cs="Arial"/>
          <w:sz w:val="24"/>
          <w:szCs w:val="24"/>
          <w:u w:val="single"/>
        </w:rPr>
        <w:tab/>
      </w:r>
      <w:r w:rsidR="00704547">
        <w:rPr>
          <w:rFonts w:ascii="Arial" w:hAnsi="Arial" w:cs="Arial"/>
          <w:sz w:val="24"/>
          <w:szCs w:val="24"/>
          <w:u w:val="single"/>
        </w:rPr>
        <w:t>Ekstra</w:t>
      </w:r>
      <w:r w:rsidR="006A67CD">
        <w:rPr>
          <w:rFonts w:ascii="Arial" w:hAnsi="Arial" w:cs="Arial"/>
          <w:sz w:val="24"/>
          <w:szCs w:val="24"/>
          <w:u w:val="single"/>
        </w:rPr>
        <w:t xml:space="preserve"> </w:t>
      </w:r>
      <w:r w:rsidR="006D3F8B">
        <w:rPr>
          <w:rFonts w:ascii="Arial" w:hAnsi="Arial" w:cs="Arial"/>
          <w:sz w:val="24"/>
          <w:szCs w:val="24"/>
          <w:u w:val="single"/>
        </w:rPr>
        <w:t>rigg</w:t>
      </w:r>
      <w:r w:rsidR="00704547">
        <w:rPr>
          <w:rFonts w:ascii="Arial" w:hAnsi="Arial" w:cs="Arial"/>
          <w:sz w:val="24"/>
          <w:szCs w:val="24"/>
          <w:u w:val="single"/>
        </w:rPr>
        <w:t>ing</w:t>
      </w:r>
      <w:r w:rsidR="006A67CD">
        <w:rPr>
          <w:rFonts w:ascii="Arial" w:hAnsi="Arial" w:cs="Arial"/>
          <w:sz w:val="24"/>
          <w:szCs w:val="24"/>
          <w:u w:val="single"/>
        </w:rPr>
        <w:t xml:space="preserve"> </w:t>
      </w:r>
      <w:r w:rsidR="00894DDC">
        <w:rPr>
          <w:rFonts w:ascii="Arial" w:hAnsi="Arial" w:cs="Arial"/>
          <w:sz w:val="24"/>
          <w:szCs w:val="24"/>
          <w:u w:val="single"/>
        </w:rPr>
        <w:t>(Opsjon)</w:t>
      </w:r>
    </w:p>
    <w:p w14:paraId="71E430F5" w14:textId="77EE12F5" w:rsidR="00B273B5" w:rsidRDefault="00B273B5" w:rsidP="00B046B9">
      <w:pPr>
        <w:rPr>
          <w:rFonts w:ascii="Arial" w:hAnsi="Arial" w:cs="Arial"/>
          <w:sz w:val="24"/>
          <w:szCs w:val="24"/>
        </w:rPr>
      </w:pPr>
      <w:r>
        <w:rPr>
          <w:rFonts w:ascii="Arial" w:hAnsi="Arial" w:cs="Arial"/>
          <w:sz w:val="24"/>
          <w:szCs w:val="24"/>
        </w:rPr>
        <w:t>Gjelde</w:t>
      </w:r>
      <w:r w:rsidR="00026A82">
        <w:rPr>
          <w:rFonts w:ascii="Arial" w:hAnsi="Arial" w:cs="Arial"/>
          <w:sz w:val="24"/>
          <w:szCs w:val="24"/>
        </w:rPr>
        <w:t xml:space="preserve">r </w:t>
      </w:r>
      <w:r w:rsidR="00E46959">
        <w:rPr>
          <w:rFonts w:ascii="Arial" w:hAnsi="Arial" w:cs="Arial"/>
          <w:sz w:val="24"/>
          <w:szCs w:val="24"/>
        </w:rPr>
        <w:t>ekstra</w:t>
      </w:r>
      <w:r w:rsidR="00CD492D">
        <w:rPr>
          <w:rFonts w:ascii="Arial" w:hAnsi="Arial" w:cs="Arial"/>
          <w:sz w:val="24"/>
          <w:szCs w:val="24"/>
        </w:rPr>
        <w:t xml:space="preserve"> rigging</w:t>
      </w:r>
      <w:r w:rsidR="006A67CD">
        <w:rPr>
          <w:rFonts w:ascii="Arial" w:hAnsi="Arial" w:cs="Arial"/>
          <w:sz w:val="24"/>
          <w:szCs w:val="24"/>
        </w:rPr>
        <w:t xml:space="preserve"> </w:t>
      </w:r>
      <w:r w:rsidR="00704547">
        <w:rPr>
          <w:rFonts w:ascii="Arial" w:hAnsi="Arial" w:cs="Arial"/>
          <w:sz w:val="24"/>
          <w:szCs w:val="24"/>
        </w:rPr>
        <w:t xml:space="preserve">i </w:t>
      </w:r>
      <w:r w:rsidR="006A67CD">
        <w:rPr>
          <w:rFonts w:ascii="Arial" w:hAnsi="Arial" w:cs="Arial"/>
          <w:sz w:val="24"/>
          <w:szCs w:val="24"/>
        </w:rPr>
        <w:t xml:space="preserve">tillegg til </w:t>
      </w:r>
      <w:r w:rsidR="00746624">
        <w:rPr>
          <w:rFonts w:ascii="Arial" w:hAnsi="Arial" w:cs="Arial"/>
          <w:sz w:val="24"/>
          <w:szCs w:val="24"/>
        </w:rPr>
        <w:t xml:space="preserve">post 2.1.1 Rigg i Vedlegg </w:t>
      </w:r>
      <w:r w:rsidR="004A164D">
        <w:rPr>
          <w:rFonts w:ascii="Arial" w:hAnsi="Arial" w:cs="Arial"/>
          <w:sz w:val="24"/>
          <w:szCs w:val="24"/>
        </w:rPr>
        <w:t>002.1 – Teknisk beskrivelse</w:t>
      </w:r>
      <w:r w:rsidR="006A67CD">
        <w:rPr>
          <w:rFonts w:ascii="Arial" w:hAnsi="Arial" w:cs="Arial"/>
          <w:sz w:val="24"/>
          <w:szCs w:val="24"/>
        </w:rPr>
        <w:t xml:space="preserve"> kunstgress hvis byggherren </w:t>
      </w:r>
      <w:r w:rsidR="00FB2562">
        <w:rPr>
          <w:rFonts w:ascii="Arial" w:hAnsi="Arial" w:cs="Arial"/>
          <w:sz w:val="24"/>
          <w:szCs w:val="24"/>
        </w:rPr>
        <w:t>velger</w:t>
      </w:r>
      <w:r w:rsidR="00D97362">
        <w:rPr>
          <w:rFonts w:ascii="Arial" w:hAnsi="Arial" w:cs="Arial"/>
          <w:sz w:val="24"/>
          <w:szCs w:val="24"/>
        </w:rPr>
        <w:t xml:space="preserve"> opsjons-kunstgresset som er omtalt i denne beskrivelsen.</w:t>
      </w:r>
    </w:p>
    <w:p w14:paraId="7AE4D5C0" w14:textId="563D6829" w:rsidR="007E0759" w:rsidRDefault="007E0759" w:rsidP="00B046B9">
      <w:pPr>
        <w:rPr>
          <w:rFonts w:ascii="Arial" w:hAnsi="Arial" w:cs="Arial"/>
          <w:sz w:val="24"/>
          <w:szCs w:val="24"/>
        </w:rPr>
      </w:pPr>
      <w:r>
        <w:rPr>
          <w:rFonts w:ascii="Arial" w:hAnsi="Arial" w:cs="Arial"/>
          <w:sz w:val="24"/>
          <w:szCs w:val="24"/>
        </w:rPr>
        <w:t>Dersom kunstgress som tilbys som opsjon</w:t>
      </w:r>
      <w:r w:rsidR="00324A98">
        <w:rPr>
          <w:rFonts w:ascii="Arial" w:hAnsi="Arial" w:cs="Arial"/>
          <w:sz w:val="24"/>
          <w:szCs w:val="24"/>
        </w:rPr>
        <w:t xml:space="preserve"> </w:t>
      </w:r>
      <w:r w:rsidR="003C28A1">
        <w:rPr>
          <w:rFonts w:ascii="Arial" w:hAnsi="Arial" w:cs="Arial"/>
          <w:sz w:val="24"/>
          <w:szCs w:val="24"/>
        </w:rPr>
        <w:t>kommer til utførelse</w:t>
      </w:r>
      <w:r w:rsidR="00746624">
        <w:rPr>
          <w:rFonts w:ascii="Arial" w:hAnsi="Arial" w:cs="Arial"/>
          <w:sz w:val="24"/>
          <w:szCs w:val="24"/>
        </w:rPr>
        <w:t xml:space="preserve"> vil det medføre økt behov for</w:t>
      </w:r>
      <w:r>
        <w:rPr>
          <w:rFonts w:ascii="Arial" w:hAnsi="Arial" w:cs="Arial"/>
          <w:sz w:val="24"/>
          <w:szCs w:val="24"/>
        </w:rPr>
        <w:t xml:space="preserve"> mellomlagring og intern transport på anlegget av sand og granulat</w:t>
      </w:r>
      <w:r w:rsidR="00324A98">
        <w:rPr>
          <w:rFonts w:ascii="Arial" w:hAnsi="Arial" w:cs="Arial"/>
          <w:sz w:val="24"/>
          <w:szCs w:val="24"/>
        </w:rPr>
        <w:t>.</w:t>
      </w:r>
    </w:p>
    <w:p w14:paraId="601330BB" w14:textId="7F613566" w:rsidR="00324A98" w:rsidRPr="00B273B5" w:rsidRDefault="00324A98" w:rsidP="00B046B9">
      <w:pPr>
        <w:rPr>
          <w:lang w:eastAsia="nb-NO"/>
        </w:rPr>
      </w:pPr>
      <w:r>
        <w:rPr>
          <w:rFonts w:ascii="Arial" w:hAnsi="Arial" w:cs="Arial"/>
          <w:sz w:val="24"/>
          <w:szCs w:val="24"/>
        </w:rPr>
        <w:t>Mengde: Rund sum</w:t>
      </w:r>
    </w:p>
    <w:p w14:paraId="3A962DD1" w14:textId="77777777" w:rsidR="00F550FD" w:rsidRDefault="00F550FD" w:rsidP="004E596C">
      <w:pPr>
        <w:rPr>
          <w:rFonts w:ascii="Arial" w:hAnsi="Arial" w:cs="Arial"/>
          <w:sz w:val="24"/>
          <w:szCs w:val="24"/>
        </w:rPr>
      </w:pPr>
    </w:p>
    <w:p w14:paraId="4E939E28" w14:textId="77777777" w:rsidR="009B18BE" w:rsidRDefault="009B18BE" w:rsidP="004E596C">
      <w:pPr>
        <w:rPr>
          <w:rFonts w:ascii="Arial" w:hAnsi="Arial" w:cs="Arial"/>
          <w:sz w:val="24"/>
          <w:szCs w:val="24"/>
        </w:rPr>
      </w:pPr>
    </w:p>
    <w:p w14:paraId="501A0B72" w14:textId="77777777" w:rsidR="009B18BE" w:rsidRDefault="009B18BE" w:rsidP="004E596C">
      <w:pPr>
        <w:rPr>
          <w:rFonts w:ascii="Arial" w:hAnsi="Arial" w:cs="Arial"/>
          <w:sz w:val="24"/>
          <w:szCs w:val="24"/>
        </w:rPr>
      </w:pPr>
    </w:p>
    <w:p w14:paraId="3ADF5B54" w14:textId="77777777" w:rsidR="009B18BE" w:rsidRPr="003D6FEC" w:rsidRDefault="009B18BE" w:rsidP="004E596C">
      <w:pPr>
        <w:rPr>
          <w:rFonts w:ascii="Arial" w:hAnsi="Arial" w:cs="Arial"/>
          <w:sz w:val="24"/>
          <w:szCs w:val="24"/>
        </w:rPr>
      </w:pPr>
    </w:p>
    <w:p w14:paraId="4BE489B8" w14:textId="54725A53" w:rsidR="00196ED1" w:rsidRDefault="009332EA" w:rsidP="004E596C">
      <w:pPr>
        <w:rPr>
          <w:rFonts w:ascii="Arial" w:hAnsi="Arial" w:cs="Arial"/>
          <w:b/>
          <w:bCs/>
          <w:sz w:val="24"/>
          <w:szCs w:val="24"/>
        </w:rPr>
      </w:pPr>
      <w:r w:rsidRPr="009332EA">
        <w:rPr>
          <w:rFonts w:ascii="Arial" w:hAnsi="Arial" w:cs="Arial"/>
          <w:sz w:val="24"/>
          <w:szCs w:val="24"/>
          <w:u w:val="single"/>
        </w:rPr>
        <w:lastRenderedPageBreak/>
        <w:t>2</w:t>
      </w:r>
      <w:r w:rsidR="004E596C" w:rsidRPr="009332EA">
        <w:rPr>
          <w:rFonts w:ascii="Arial" w:hAnsi="Arial" w:cs="Arial"/>
          <w:sz w:val="24"/>
          <w:szCs w:val="24"/>
          <w:u w:val="single"/>
        </w:rPr>
        <w:t>.</w:t>
      </w:r>
      <w:r w:rsidR="00B862CC">
        <w:rPr>
          <w:rFonts w:ascii="Arial" w:hAnsi="Arial" w:cs="Arial"/>
          <w:sz w:val="24"/>
          <w:szCs w:val="24"/>
          <w:u w:val="single"/>
        </w:rPr>
        <w:t>2</w:t>
      </w:r>
      <w:r w:rsidR="00CB65ED" w:rsidRPr="009332EA">
        <w:rPr>
          <w:rFonts w:ascii="Arial" w:hAnsi="Arial" w:cs="Arial"/>
          <w:sz w:val="24"/>
          <w:szCs w:val="24"/>
          <w:u w:val="single"/>
        </w:rPr>
        <w:tab/>
      </w:r>
      <w:r w:rsidR="004E596C" w:rsidRPr="00C46500">
        <w:rPr>
          <w:rFonts w:ascii="Arial" w:hAnsi="Arial" w:cs="Arial"/>
          <w:sz w:val="24"/>
          <w:szCs w:val="24"/>
          <w:u w:val="single"/>
        </w:rPr>
        <w:t>Kunstgressystemet</w:t>
      </w:r>
      <w:r w:rsidR="00196ED1" w:rsidRPr="00C46500">
        <w:rPr>
          <w:rFonts w:ascii="Arial" w:hAnsi="Arial" w:cs="Arial"/>
          <w:sz w:val="24"/>
          <w:szCs w:val="24"/>
          <w:u w:val="single"/>
        </w:rPr>
        <w:t xml:space="preserve"> </w:t>
      </w:r>
      <w:r w:rsidR="00196ED1" w:rsidRPr="00C46500">
        <w:rPr>
          <w:rFonts w:ascii="Arial" w:hAnsi="Arial" w:cs="Arial"/>
          <w:sz w:val="24"/>
          <w:szCs w:val="24"/>
        </w:rPr>
        <w:t>(Opsjon)</w:t>
      </w:r>
    </w:p>
    <w:p w14:paraId="0B09E56D" w14:textId="16E7C3DB" w:rsidR="00196ED1" w:rsidRPr="00196ED1" w:rsidRDefault="0003333B" w:rsidP="004E596C">
      <w:pPr>
        <w:rPr>
          <w:rFonts w:ascii="Arial" w:hAnsi="Arial" w:cs="Arial"/>
          <w:sz w:val="24"/>
          <w:szCs w:val="24"/>
          <w:u w:val="single"/>
        </w:rPr>
      </w:pPr>
      <w:r>
        <w:rPr>
          <w:rFonts w:ascii="Arial" w:hAnsi="Arial" w:cs="Arial"/>
          <w:sz w:val="24"/>
          <w:szCs w:val="24"/>
        </w:rPr>
        <w:t>Beskrivelsen i denne og underposter gjelder</w:t>
      </w:r>
      <w:r w:rsidR="00196ED1">
        <w:rPr>
          <w:rFonts w:ascii="Arial" w:hAnsi="Arial" w:cs="Arial"/>
          <w:sz w:val="24"/>
          <w:szCs w:val="24"/>
        </w:rPr>
        <w:t xml:space="preserve"> opsjon </w:t>
      </w:r>
      <w:r w:rsidR="002B1401">
        <w:rPr>
          <w:rFonts w:ascii="Arial" w:hAnsi="Arial" w:cs="Arial"/>
          <w:sz w:val="24"/>
          <w:szCs w:val="24"/>
        </w:rPr>
        <w:t xml:space="preserve">for alternativ leveranse som </w:t>
      </w:r>
      <w:r>
        <w:rPr>
          <w:rFonts w:ascii="Arial" w:hAnsi="Arial" w:cs="Arial"/>
          <w:sz w:val="24"/>
          <w:szCs w:val="24"/>
        </w:rPr>
        <w:t xml:space="preserve">ved </w:t>
      </w:r>
      <w:proofErr w:type="gramStart"/>
      <w:r>
        <w:rPr>
          <w:rFonts w:ascii="Arial" w:hAnsi="Arial" w:cs="Arial"/>
          <w:sz w:val="24"/>
          <w:szCs w:val="24"/>
        </w:rPr>
        <w:t>anvendelse</w:t>
      </w:r>
      <w:proofErr w:type="gramEnd"/>
      <w:r w:rsidR="002B1401">
        <w:rPr>
          <w:rFonts w:ascii="Arial" w:hAnsi="Arial" w:cs="Arial"/>
          <w:sz w:val="24"/>
          <w:szCs w:val="24"/>
        </w:rPr>
        <w:t xml:space="preserve"> erstatter</w:t>
      </w:r>
      <w:r w:rsidR="00EF3454">
        <w:rPr>
          <w:rFonts w:ascii="Arial" w:hAnsi="Arial" w:cs="Arial"/>
          <w:sz w:val="24"/>
          <w:szCs w:val="24"/>
        </w:rPr>
        <w:t xml:space="preserve"> tilsvarende</w:t>
      </w:r>
      <w:r w:rsidR="002B1401">
        <w:rPr>
          <w:rFonts w:ascii="Arial" w:hAnsi="Arial" w:cs="Arial"/>
          <w:sz w:val="24"/>
          <w:szCs w:val="24"/>
        </w:rPr>
        <w:t xml:space="preserve"> </w:t>
      </w:r>
      <w:r w:rsidR="00196ED1">
        <w:rPr>
          <w:rFonts w:ascii="Arial" w:hAnsi="Arial" w:cs="Arial"/>
          <w:sz w:val="24"/>
          <w:szCs w:val="24"/>
        </w:rPr>
        <w:t>post</w:t>
      </w:r>
      <w:r w:rsidR="00BA1F50">
        <w:rPr>
          <w:rFonts w:ascii="Arial" w:hAnsi="Arial" w:cs="Arial"/>
          <w:sz w:val="24"/>
          <w:szCs w:val="24"/>
        </w:rPr>
        <w:t>er</w:t>
      </w:r>
      <w:r w:rsidR="002B1401">
        <w:rPr>
          <w:rFonts w:ascii="Arial" w:hAnsi="Arial" w:cs="Arial"/>
          <w:sz w:val="24"/>
          <w:szCs w:val="24"/>
        </w:rPr>
        <w:t xml:space="preserve"> i Vedlegg 002.1 Teknisk beskrivelse</w:t>
      </w:r>
      <w:r w:rsidR="00E16E0D">
        <w:rPr>
          <w:rFonts w:ascii="Arial" w:hAnsi="Arial" w:cs="Arial"/>
          <w:sz w:val="24"/>
          <w:szCs w:val="24"/>
        </w:rPr>
        <w:t xml:space="preserve"> kunstgress</w:t>
      </w:r>
      <w:r>
        <w:rPr>
          <w:rFonts w:ascii="Arial" w:hAnsi="Arial" w:cs="Arial"/>
          <w:sz w:val="24"/>
          <w:szCs w:val="24"/>
        </w:rPr>
        <w:t>.</w:t>
      </w:r>
    </w:p>
    <w:p w14:paraId="1DA76CBB" w14:textId="4216715B" w:rsidR="004E596C" w:rsidRPr="003D6FEC" w:rsidRDefault="004E596C" w:rsidP="004E596C">
      <w:pPr>
        <w:rPr>
          <w:rFonts w:ascii="Arial" w:hAnsi="Arial" w:cs="Arial"/>
          <w:sz w:val="24"/>
          <w:szCs w:val="24"/>
        </w:rPr>
      </w:pPr>
      <w:r w:rsidRPr="003D6FEC">
        <w:rPr>
          <w:rFonts w:ascii="Arial" w:hAnsi="Arial" w:cs="Arial"/>
          <w:sz w:val="24"/>
          <w:szCs w:val="24"/>
        </w:rPr>
        <w:t xml:space="preserve">Kravet til kvalitet på kunstgresset på banen er knyttet til slitestyrke og mange brukstimer pr. år og spillkvalitet. Tilbudt system skal tilfredsstille </w:t>
      </w:r>
      <w:proofErr w:type="spellStart"/>
      <w:r w:rsidR="00CD093F">
        <w:rPr>
          <w:rFonts w:ascii="Arial" w:hAnsi="Arial" w:cs="Arial"/>
          <w:sz w:val="24"/>
          <w:szCs w:val="24"/>
        </w:rPr>
        <w:t>Fifa</w:t>
      </w:r>
      <w:proofErr w:type="spellEnd"/>
      <w:r w:rsidR="00CD093F">
        <w:rPr>
          <w:rFonts w:ascii="Arial" w:hAnsi="Arial" w:cs="Arial"/>
          <w:sz w:val="24"/>
          <w:szCs w:val="24"/>
        </w:rPr>
        <w:t xml:space="preserve"> </w:t>
      </w:r>
      <w:proofErr w:type="spellStart"/>
      <w:r w:rsidR="00CD093F">
        <w:rPr>
          <w:rFonts w:ascii="Arial" w:hAnsi="Arial" w:cs="Arial"/>
          <w:sz w:val="24"/>
          <w:szCs w:val="24"/>
        </w:rPr>
        <w:t>Quality</w:t>
      </w:r>
      <w:proofErr w:type="spellEnd"/>
      <w:r w:rsidRPr="009332EA">
        <w:rPr>
          <w:rFonts w:ascii="Arial" w:hAnsi="Arial" w:cs="Arial"/>
          <w:sz w:val="24"/>
          <w:szCs w:val="24"/>
        </w:rPr>
        <w:t>.</w:t>
      </w:r>
    </w:p>
    <w:p w14:paraId="3B02FF13" w14:textId="77777777" w:rsidR="004E596C" w:rsidRPr="003D6FEC" w:rsidRDefault="004E596C" w:rsidP="004E596C">
      <w:pPr>
        <w:rPr>
          <w:rFonts w:ascii="Arial" w:hAnsi="Arial" w:cs="Arial"/>
          <w:sz w:val="24"/>
          <w:szCs w:val="24"/>
        </w:rPr>
      </w:pPr>
      <w:r w:rsidRPr="003D6FEC">
        <w:rPr>
          <w:rFonts w:ascii="Arial" w:hAnsi="Arial" w:cs="Arial"/>
          <w:sz w:val="24"/>
          <w:szCs w:val="24"/>
        </w:rPr>
        <w:t xml:space="preserve">Type kunstgress-system som tilbys, skal </w:t>
      </w:r>
      <w:proofErr w:type="gramStart"/>
      <w:r w:rsidRPr="003D6FEC">
        <w:rPr>
          <w:rFonts w:ascii="Arial" w:hAnsi="Arial" w:cs="Arial"/>
          <w:sz w:val="24"/>
          <w:szCs w:val="24"/>
        </w:rPr>
        <w:t>fremgå</w:t>
      </w:r>
      <w:proofErr w:type="gramEnd"/>
      <w:r w:rsidRPr="003D6FEC">
        <w:rPr>
          <w:rFonts w:ascii="Arial" w:hAnsi="Arial" w:cs="Arial"/>
          <w:sz w:val="24"/>
          <w:szCs w:val="24"/>
        </w:rPr>
        <w:t xml:space="preserve"> av kunstgressprodusentens produktdeklarasjon som skal vedlegges tilbudet.</w:t>
      </w:r>
    </w:p>
    <w:p w14:paraId="12281D37" w14:textId="4724E308" w:rsidR="004E596C" w:rsidRPr="003D6FEC" w:rsidRDefault="004E596C" w:rsidP="004E596C">
      <w:pPr>
        <w:rPr>
          <w:rFonts w:ascii="Arial" w:hAnsi="Arial" w:cs="Arial"/>
          <w:sz w:val="24"/>
          <w:szCs w:val="24"/>
        </w:rPr>
      </w:pPr>
      <w:r w:rsidRPr="003D6FEC">
        <w:rPr>
          <w:rFonts w:ascii="Arial" w:hAnsi="Arial" w:cs="Arial"/>
          <w:sz w:val="24"/>
          <w:szCs w:val="24"/>
        </w:rPr>
        <w:t xml:space="preserve">Komplett levert og montert kunstgressdekke skal oppfylle de spesifiserte funksjonskrav/egenskaper som er definert i </w:t>
      </w:r>
      <w:proofErr w:type="spellStart"/>
      <w:r w:rsidR="001B729F">
        <w:rPr>
          <w:rFonts w:ascii="Arial" w:hAnsi="Arial" w:cs="Arial"/>
          <w:sz w:val="24"/>
          <w:szCs w:val="24"/>
        </w:rPr>
        <w:t>Fifa</w:t>
      </w:r>
      <w:proofErr w:type="spellEnd"/>
      <w:r w:rsidR="001B729F">
        <w:rPr>
          <w:rFonts w:ascii="Arial" w:hAnsi="Arial" w:cs="Arial"/>
          <w:sz w:val="24"/>
          <w:szCs w:val="24"/>
        </w:rPr>
        <w:t xml:space="preserve"> </w:t>
      </w:r>
      <w:proofErr w:type="spellStart"/>
      <w:r w:rsidR="001B729F">
        <w:rPr>
          <w:rFonts w:ascii="Arial" w:hAnsi="Arial" w:cs="Arial"/>
          <w:sz w:val="24"/>
          <w:szCs w:val="24"/>
        </w:rPr>
        <w:t>Quality</w:t>
      </w:r>
      <w:proofErr w:type="spellEnd"/>
      <w:r w:rsidRPr="003D6FEC">
        <w:rPr>
          <w:rFonts w:ascii="Arial" w:hAnsi="Arial" w:cs="Arial"/>
          <w:sz w:val="24"/>
          <w:szCs w:val="24"/>
        </w:rPr>
        <w:t xml:space="preserve">. </w:t>
      </w:r>
    </w:p>
    <w:p w14:paraId="27F578F6" w14:textId="77777777" w:rsidR="004E596C" w:rsidRPr="003D6FEC" w:rsidRDefault="004E596C" w:rsidP="004E596C">
      <w:pPr>
        <w:rPr>
          <w:rFonts w:ascii="Arial" w:hAnsi="Arial" w:cs="Arial"/>
          <w:sz w:val="24"/>
          <w:szCs w:val="24"/>
        </w:rPr>
      </w:pPr>
      <w:r w:rsidRPr="003D6FEC">
        <w:rPr>
          <w:rFonts w:ascii="Arial" w:hAnsi="Arial" w:cs="Arial"/>
          <w:sz w:val="24"/>
          <w:szCs w:val="24"/>
        </w:rPr>
        <w:t>Det forutsettes gjennomført lab-test og felttester av FIFA godkjente test lab. Dokumentasjon på tester skal vedlegges anbudet.</w:t>
      </w:r>
    </w:p>
    <w:p w14:paraId="0F2E2EC4" w14:textId="51124F4C" w:rsidR="004E596C" w:rsidRPr="003D6FEC" w:rsidRDefault="004E596C" w:rsidP="004E596C">
      <w:pPr>
        <w:rPr>
          <w:rFonts w:ascii="Arial" w:hAnsi="Arial" w:cs="Arial"/>
          <w:sz w:val="24"/>
          <w:szCs w:val="24"/>
        </w:rPr>
      </w:pPr>
      <w:r w:rsidRPr="003D6FEC">
        <w:rPr>
          <w:rFonts w:ascii="Arial" w:hAnsi="Arial" w:cs="Arial"/>
          <w:sz w:val="24"/>
          <w:szCs w:val="24"/>
        </w:rPr>
        <w:t xml:space="preserve">Dokumentasjon: Godkjent lab-test og felttest utført av FIFA-godkjent test lab. Systemet som skal leveres må være likt det som er deklarert i lab-test hos FIFA-godkjent testinstitutt. </w:t>
      </w:r>
    </w:p>
    <w:p w14:paraId="0E1CC3D5" w14:textId="50F1D76D" w:rsidR="004E596C" w:rsidRDefault="008E1B06" w:rsidP="004E596C">
      <w:pPr>
        <w:rPr>
          <w:rFonts w:ascii="Arial" w:hAnsi="Arial" w:cs="Arial"/>
          <w:i/>
          <w:iCs/>
          <w:sz w:val="24"/>
          <w:szCs w:val="24"/>
        </w:rPr>
      </w:pPr>
      <w:r w:rsidRPr="00AA6A40">
        <w:rPr>
          <w:rFonts w:ascii="Arial" w:hAnsi="Arial" w:cs="Arial"/>
          <w:i/>
          <w:iCs/>
          <w:sz w:val="24"/>
          <w:szCs w:val="24"/>
        </w:rPr>
        <w:t>Dersom produktdatablad for tilbudt kunstgressystem leveres på engelsk skal det oppgis hvilke engelske betegnelser i produktdatabladet som samsvarer med de norske betegnelse</w:t>
      </w:r>
      <w:r>
        <w:rPr>
          <w:rFonts w:ascii="Arial" w:hAnsi="Arial" w:cs="Arial"/>
          <w:i/>
          <w:iCs/>
          <w:sz w:val="24"/>
          <w:szCs w:val="24"/>
        </w:rPr>
        <w:t>ne</w:t>
      </w:r>
      <w:r w:rsidRPr="00AA6A40">
        <w:rPr>
          <w:rFonts w:ascii="Arial" w:hAnsi="Arial" w:cs="Arial"/>
          <w:i/>
          <w:iCs/>
          <w:sz w:val="24"/>
          <w:szCs w:val="24"/>
        </w:rPr>
        <w:t xml:space="preserve"> i </w:t>
      </w:r>
      <w:r>
        <w:rPr>
          <w:rFonts w:ascii="Arial" w:hAnsi="Arial" w:cs="Arial"/>
          <w:i/>
          <w:iCs/>
          <w:sz w:val="24"/>
          <w:szCs w:val="24"/>
        </w:rPr>
        <w:t xml:space="preserve">post </w:t>
      </w:r>
      <w:r w:rsidRPr="00774F64">
        <w:rPr>
          <w:rFonts w:ascii="Arial" w:hAnsi="Arial" w:cs="Arial"/>
          <w:i/>
          <w:iCs/>
          <w:sz w:val="24"/>
          <w:szCs w:val="24"/>
        </w:rPr>
        <w:t>2.2.1.</w:t>
      </w:r>
    </w:p>
    <w:p w14:paraId="5B840439" w14:textId="77777777" w:rsidR="00430076" w:rsidRPr="00430076" w:rsidRDefault="00430076" w:rsidP="00430076">
      <w:pPr>
        <w:rPr>
          <w:rFonts w:ascii="Arial" w:hAnsi="Arial" w:cs="Arial"/>
          <w:sz w:val="24"/>
          <w:szCs w:val="24"/>
        </w:rPr>
      </w:pPr>
      <w:r w:rsidRPr="00430076">
        <w:rPr>
          <w:rFonts w:ascii="Arial" w:hAnsi="Arial" w:cs="Arial"/>
          <w:sz w:val="24"/>
          <w:szCs w:val="24"/>
        </w:rPr>
        <w:t>Toleransekravet for komplett ferdig utlagt kunstgressdekke er:</w:t>
      </w:r>
    </w:p>
    <w:p w14:paraId="72A2D7CB" w14:textId="77777777" w:rsidR="00430076" w:rsidRPr="00430076" w:rsidRDefault="00430076" w:rsidP="00430076">
      <w:pPr>
        <w:rPr>
          <w:rFonts w:ascii="Arial" w:hAnsi="Arial" w:cs="Arial"/>
          <w:sz w:val="24"/>
          <w:szCs w:val="24"/>
        </w:rPr>
      </w:pPr>
      <w:r w:rsidRPr="00430076">
        <w:rPr>
          <w:rFonts w:ascii="Arial" w:hAnsi="Arial" w:cs="Arial"/>
          <w:sz w:val="24"/>
          <w:szCs w:val="24"/>
        </w:rPr>
        <w:t>Overflatejevnhet: maksimum 10mm. avvik på 3 m. rettholt. Høydeavvik: +/- 10 mm. i forhold til teoretisk profil.</w:t>
      </w:r>
    </w:p>
    <w:p w14:paraId="6C3D85D2" w14:textId="77777777" w:rsidR="00430076" w:rsidRPr="00430076" w:rsidRDefault="00430076" w:rsidP="00430076">
      <w:pPr>
        <w:rPr>
          <w:rFonts w:ascii="Arial" w:hAnsi="Arial" w:cs="Arial"/>
          <w:sz w:val="24"/>
          <w:szCs w:val="24"/>
        </w:rPr>
      </w:pPr>
      <w:r w:rsidRPr="00430076">
        <w:rPr>
          <w:rFonts w:ascii="Arial" w:hAnsi="Arial" w:cs="Arial"/>
          <w:sz w:val="24"/>
          <w:szCs w:val="24"/>
        </w:rPr>
        <w:t>Alle skjøter og avslutninger skal være kontinuerlig limt, tette og uten sårbare angrepspunkt.</w:t>
      </w:r>
    </w:p>
    <w:p w14:paraId="0F43CBE4" w14:textId="77777777" w:rsidR="00430076" w:rsidRPr="00430076" w:rsidRDefault="00430076" w:rsidP="00430076">
      <w:pPr>
        <w:rPr>
          <w:rFonts w:ascii="Arial" w:hAnsi="Arial" w:cs="Arial"/>
          <w:sz w:val="24"/>
          <w:szCs w:val="24"/>
        </w:rPr>
      </w:pPr>
      <w:r w:rsidRPr="00430076">
        <w:rPr>
          <w:rFonts w:ascii="Arial" w:hAnsi="Arial" w:cs="Arial"/>
          <w:sz w:val="24"/>
          <w:szCs w:val="24"/>
        </w:rPr>
        <w:t>Oppmerking av banene skal være inkludert i prisen.</w:t>
      </w:r>
    </w:p>
    <w:p w14:paraId="36F1B462" w14:textId="6370E319" w:rsidR="00430076" w:rsidRPr="00430076" w:rsidRDefault="00430076" w:rsidP="00430076">
      <w:pPr>
        <w:rPr>
          <w:rFonts w:ascii="Arial" w:hAnsi="Arial" w:cs="Arial"/>
          <w:sz w:val="24"/>
          <w:szCs w:val="24"/>
        </w:rPr>
      </w:pPr>
      <w:r w:rsidRPr="00430076">
        <w:rPr>
          <w:rFonts w:ascii="Arial" w:hAnsi="Arial" w:cs="Arial"/>
          <w:sz w:val="24"/>
          <w:szCs w:val="24"/>
        </w:rPr>
        <w:t>Banen skal merkes for 11’er-fotball, 100mm hvit heltrukken linje</w:t>
      </w:r>
      <w:r w:rsidR="00186C9A">
        <w:rPr>
          <w:rFonts w:ascii="Arial" w:hAnsi="Arial" w:cs="Arial"/>
          <w:sz w:val="24"/>
          <w:szCs w:val="24"/>
        </w:rPr>
        <w:t>. Eksakte mål for spilleflaten defineres på stedet, ved oppmåling fra nærmeste faste hindring på utsiden av banen. Sikkerhetssone på langsidene skal være 4 meter. Sikkerhetssone på kortsidene skal være 5 meter.</w:t>
      </w:r>
    </w:p>
    <w:p w14:paraId="71A1E32C" w14:textId="77777777" w:rsidR="00430076" w:rsidRDefault="00430076" w:rsidP="00430076">
      <w:pPr>
        <w:rPr>
          <w:rFonts w:ascii="Arial" w:hAnsi="Arial" w:cs="Arial"/>
          <w:sz w:val="24"/>
          <w:szCs w:val="24"/>
        </w:rPr>
      </w:pPr>
      <w:r w:rsidRPr="00430076">
        <w:rPr>
          <w:rFonts w:ascii="Arial" w:hAnsi="Arial" w:cs="Arial"/>
          <w:sz w:val="24"/>
          <w:szCs w:val="24"/>
        </w:rPr>
        <w:t xml:space="preserve">Oppmerking av banen skal utføres ved </w:t>
      </w:r>
      <w:proofErr w:type="spellStart"/>
      <w:r w:rsidRPr="00430076">
        <w:rPr>
          <w:rFonts w:ascii="Arial" w:hAnsi="Arial" w:cs="Arial"/>
          <w:sz w:val="24"/>
          <w:szCs w:val="24"/>
        </w:rPr>
        <w:t>inntufting</w:t>
      </w:r>
      <w:proofErr w:type="spellEnd"/>
      <w:r w:rsidRPr="00430076">
        <w:rPr>
          <w:rFonts w:ascii="Arial" w:hAnsi="Arial" w:cs="Arial"/>
          <w:sz w:val="24"/>
          <w:szCs w:val="24"/>
        </w:rPr>
        <w:t xml:space="preserve"> av hvite kunstgressfibre av samme kvalitet som kunstgresset </w:t>
      </w:r>
      <w:proofErr w:type="gramStart"/>
      <w:r w:rsidRPr="00430076">
        <w:rPr>
          <w:rFonts w:ascii="Arial" w:hAnsi="Arial" w:cs="Arial"/>
          <w:sz w:val="24"/>
          <w:szCs w:val="24"/>
        </w:rPr>
        <w:t>for øvrig</w:t>
      </w:r>
      <w:proofErr w:type="gramEnd"/>
      <w:r w:rsidRPr="00430076">
        <w:rPr>
          <w:rFonts w:ascii="Arial" w:hAnsi="Arial" w:cs="Arial"/>
          <w:sz w:val="24"/>
          <w:szCs w:val="24"/>
        </w:rPr>
        <w:t>. Limte skjøter skal benyttes. Straffemerket skal ikke markeres. Oppmerking skal følge Norges Fotballforbunds spesifikasjoner</w:t>
      </w:r>
    </w:p>
    <w:p w14:paraId="458AA169" w14:textId="0C1D943D" w:rsidR="009F64BC" w:rsidRPr="007E338B" w:rsidRDefault="009F64BC" w:rsidP="009F64BC">
      <w:pPr>
        <w:rPr>
          <w:rFonts w:ascii="Arial" w:hAnsi="Arial" w:cs="Arial"/>
          <w:sz w:val="24"/>
          <w:szCs w:val="24"/>
        </w:rPr>
      </w:pPr>
      <w:r w:rsidRPr="007E338B">
        <w:rPr>
          <w:rFonts w:ascii="Arial" w:hAnsi="Arial" w:cs="Arial"/>
          <w:sz w:val="24"/>
          <w:szCs w:val="24"/>
        </w:rPr>
        <w:t xml:space="preserve">Det skal prises to </w:t>
      </w:r>
      <w:proofErr w:type="spellStart"/>
      <w:r w:rsidRPr="007E338B">
        <w:rPr>
          <w:rFonts w:ascii="Arial" w:hAnsi="Arial" w:cs="Arial"/>
          <w:sz w:val="24"/>
          <w:szCs w:val="24"/>
        </w:rPr>
        <w:t>kunstgressystemer</w:t>
      </w:r>
      <w:proofErr w:type="spellEnd"/>
      <w:r w:rsidRPr="007E338B">
        <w:rPr>
          <w:rFonts w:ascii="Arial" w:hAnsi="Arial" w:cs="Arial"/>
          <w:sz w:val="24"/>
          <w:szCs w:val="24"/>
        </w:rPr>
        <w:t xml:space="preserve">. Utgangspunktet for kontrakten, er at systemet beskrevet i </w:t>
      </w:r>
      <w:r w:rsidR="00BE398B" w:rsidRPr="00BE398B">
        <w:rPr>
          <w:rFonts w:ascii="Arial" w:hAnsi="Arial" w:cs="Arial"/>
          <w:sz w:val="24"/>
          <w:szCs w:val="24"/>
        </w:rPr>
        <w:t>Vedlegg 002.1 – Teknisk beskrivelse kunstgress</w:t>
      </w:r>
      <w:r w:rsidR="00BE398B" w:rsidRPr="007E338B">
        <w:rPr>
          <w:rFonts w:ascii="Arial" w:hAnsi="Arial" w:cs="Arial"/>
          <w:sz w:val="24"/>
          <w:szCs w:val="24"/>
        </w:rPr>
        <w:t xml:space="preserve"> </w:t>
      </w:r>
      <w:r w:rsidRPr="007E338B">
        <w:rPr>
          <w:rFonts w:ascii="Arial" w:hAnsi="Arial" w:cs="Arial"/>
          <w:sz w:val="24"/>
          <w:szCs w:val="24"/>
        </w:rPr>
        <w:t>skal leveres</w:t>
      </w:r>
      <w:r w:rsidRPr="007E338B">
        <w:rPr>
          <w:rFonts w:ascii="Arial" w:hAnsi="Arial" w:cs="Arial"/>
          <w:sz w:val="24"/>
          <w:szCs w:val="24"/>
        </w:rPr>
        <w:t>, fordi det der er spesifisert et system som byggherren har erfaring med og er trygg på at gir et resultat med god spillopplevelse for brukerne.</w:t>
      </w:r>
      <w:r w:rsidRPr="007E338B">
        <w:rPr>
          <w:rFonts w:ascii="Arial" w:hAnsi="Arial" w:cs="Arial"/>
          <w:sz w:val="24"/>
          <w:szCs w:val="24"/>
        </w:rPr>
        <w:br/>
      </w:r>
      <w:r w:rsidRPr="007E338B">
        <w:rPr>
          <w:rFonts w:ascii="Arial" w:hAnsi="Arial" w:cs="Arial"/>
          <w:sz w:val="24"/>
          <w:szCs w:val="24"/>
        </w:rPr>
        <w:lastRenderedPageBreak/>
        <w:br/>
        <w:t>Dersom det under opsjonen (</w:t>
      </w:r>
      <w:r w:rsidR="006E49C6" w:rsidRPr="007E338B">
        <w:rPr>
          <w:rFonts w:ascii="Arial" w:hAnsi="Arial" w:cs="Arial"/>
          <w:sz w:val="24"/>
          <w:szCs w:val="24"/>
        </w:rPr>
        <w:t>denne beskrivelsen</w:t>
      </w:r>
      <w:r w:rsidRPr="007E338B">
        <w:rPr>
          <w:rFonts w:ascii="Arial" w:hAnsi="Arial" w:cs="Arial"/>
          <w:sz w:val="24"/>
          <w:szCs w:val="24"/>
        </w:rPr>
        <w:t xml:space="preserve">) tilbys et system byggherren finner interessant og trygt nok til å benytte på banen, kan opsjonen komme til anvendelse i stedet for non </w:t>
      </w:r>
      <w:proofErr w:type="spellStart"/>
      <w:r w:rsidRPr="007E338B">
        <w:rPr>
          <w:rFonts w:ascii="Arial" w:hAnsi="Arial" w:cs="Arial"/>
          <w:sz w:val="24"/>
          <w:szCs w:val="24"/>
        </w:rPr>
        <w:t>fill</w:t>
      </w:r>
      <w:proofErr w:type="spellEnd"/>
      <w:r w:rsidRPr="007E338B">
        <w:rPr>
          <w:rFonts w:ascii="Arial" w:hAnsi="Arial" w:cs="Arial"/>
          <w:sz w:val="24"/>
          <w:szCs w:val="24"/>
        </w:rPr>
        <w:t>-systemet beskrevet i</w:t>
      </w:r>
      <w:r w:rsidR="009B18BE">
        <w:rPr>
          <w:rFonts w:ascii="Arial" w:hAnsi="Arial" w:cs="Arial"/>
          <w:sz w:val="24"/>
          <w:szCs w:val="24"/>
        </w:rPr>
        <w:t xml:space="preserve"> </w:t>
      </w:r>
      <w:r w:rsidR="009B18BE" w:rsidRPr="00BE398B">
        <w:rPr>
          <w:rFonts w:ascii="Arial" w:hAnsi="Arial" w:cs="Arial"/>
          <w:sz w:val="24"/>
          <w:szCs w:val="24"/>
        </w:rPr>
        <w:t>Vedlegg 002.1 – Teknisk beskrivelse kunstgress</w:t>
      </w:r>
      <w:r w:rsidR="009B18BE">
        <w:rPr>
          <w:rFonts w:ascii="Arial" w:hAnsi="Arial" w:cs="Arial"/>
          <w:sz w:val="24"/>
          <w:szCs w:val="24"/>
        </w:rPr>
        <w:t>.</w:t>
      </w:r>
      <w:r w:rsidRPr="007E338B">
        <w:rPr>
          <w:rFonts w:ascii="Arial" w:hAnsi="Arial" w:cs="Arial"/>
          <w:sz w:val="24"/>
          <w:szCs w:val="24"/>
        </w:rPr>
        <w:br/>
      </w:r>
      <w:r w:rsidRPr="007E338B">
        <w:rPr>
          <w:rFonts w:ascii="Arial" w:hAnsi="Arial" w:cs="Arial"/>
          <w:sz w:val="24"/>
          <w:szCs w:val="24"/>
        </w:rPr>
        <w:br/>
        <w:t>For å unngå en situasjon hvor en ved prising av alternativene, indirekte vrir byggherrens valg mot det ene av de to alternativene, skal det ikke være mer en 15% differanse i totalkostnaden av de to alternativene. Dersom det leveres tilbud hvor differansen er større enn dette, vil tilbudet avvises</w:t>
      </w:r>
    </w:p>
    <w:p w14:paraId="5F702786" w14:textId="77777777" w:rsidR="00C12EE6" w:rsidRPr="003D6FEC" w:rsidRDefault="00C12EE6" w:rsidP="004E596C">
      <w:pPr>
        <w:rPr>
          <w:rFonts w:ascii="Arial" w:hAnsi="Arial" w:cs="Arial"/>
          <w:sz w:val="24"/>
          <w:szCs w:val="24"/>
        </w:rPr>
      </w:pPr>
    </w:p>
    <w:p w14:paraId="009187D7" w14:textId="660C2658" w:rsidR="004E596C" w:rsidRPr="005A1D4D" w:rsidRDefault="00CA4AD5" w:rsidP="004E596C">
      <w:pPr>
        <w:rPr>
          <w:rFonts w:ascii="Arial" w:hAnsi="Arial" w:cs="Arial"/>
          <w:b/>
          <w:bCs/>
          <w:sz w:val="24"/>
          <w:szCs w:val="24"/>
        </w:rPr>
      </w:pPr>
      <w:r w:rsidRPr="005A1D4D">
        <w:rPr>
          <w:rFonts w:ascii="Arial" w:hAnsi="Arial" w:cs="Arial"/>
          <w:b/>
          <w:bCs/>
          <w:sz w:val="24"/>
          <w:szCs w:val="24"/>
        </w:rPr>
        <w:t>2</w:t>
      </w:r>
      <w:r w:rsidR="004E596C" w:rsidRPr="005A1D4D">
        <w:rPr>
          <w:rFonts w:ascii="Arial" w:hAnsi="Arial" w:cs="Arial"/>
          <w:b/>
          <w:bCs/>
          <w:sz w:val="24"/>
          <w:szCs w:val="24"/>
        </w:rPr>
        <w:t>.</w:t>
      </w:r>
      <w:r w:rsidR="00B862CC">
        <w:rPr>
          <w:rFonts w:ascii="Arial" w:hAnsi="Arial" w:cs="Arial"/>
          <w:b/>
          <w:bCs/>
          <w:sz w:val="24"/>
          <w:szCs w:val="24"/>
        </w:rPr>
        <w:t>2</w:t>
      </w:r>
      <w:r w:rsidR="004E596C" w:rsidRPr="005A1D4D">
        <w:rPr>
          <w:rFonts w:ascii="Arial" w:hAnsi="Arial" w:cs="Arial"/>
          <w:b/>
          <w:bCs/>
          <w:sz w:val="24"/>
          <w:szCs w:val="24"/>
        </w:rPr>
        <w:t>.1</w:t>
      </w:r>
      <w:r w:rsidR="004E596C" w:rsidRPr="005A1D4D">
        <w:rPr>
          <w:rFonts w:ascii="Arial" w:hAnsi="Arial" w:cs="Arial"/>
          <w:b/>
          <w:bCs/>
          <w:sz w:val="24"/>
          <w:szCs w:val="24"/>
        </w:rPr>
        <w:tab/>
      </w:r>
      <w:r w:rsidR="001F2F40" w:rsidRPr="0088757E">
        <w:rPr>
          <w:rFonts w:ascii="Arial" w:hAnsi="Arial" w:cs="Arial"/>
          <w:b/>
          <w:bCs/>
          <w:sz w:val="24"/>
          <w:szCs w:val="24"/>
        </w:rPr>
        <w:t>Banedekke 11`er-</w:t>
      </w:r>
      <w:r w:rsidR="001F2F40">
        <w:rPr>
          <w:rFonts w:ascii="Arial" w:hAnsi="Arial" w:cs="Arial"/>
          <w:b/>
          <w:bCs/>
          <w:sz w:val="24"/>
          <w:szCs w:val="24"/>
        </w:rPr>
        <w:t>, 5`er og oppvarmingsareal</w:t>
      </w:r>
      <w:r w:rsidR="001F2F40">
        <w:rPr>
          <w:rFonts w:ascii="Arial" w:hAnsi="Arial" w:cs="Arial"/>
          <w:b/>
          <w:bCs/>
          <w:sz w:val="24"/>
          <w:szCs w:val="24"/>
        </w:rPr>
        <w:t xml:space="preserve"> </w:t>
      </w:r>
      <w:r w:rsidR="00196ED1">
        <w:rPr>
          <w:rFonts w:ascii="Arial" w:hAnsi="Arial" w:cs="Arial"/>
          <w:b/>
          <w:bCs/>
          <w:sz w:val="24"/>
          <w:szCs w:val="24"/>
        </w:rPr>
        <w:t>(Opsjon)</w:t>
      </w:r>
    </w:p>
    <w:p w14:paraId="4A817BD7" w14:textId="77777777" w:rsidR="009A54FD" w:rsidRDefault="009A54FD" w:rsidP="009A54FD">
      <w:pPr>
        <w:rPr>
          <w:rFonts w:ascii="Arial" w:hAnsi="Arial" w:cs="Arial"/>
          <w:sz w:val="24"/>
          <w:szCs w:val="24"/>
        </w:rPr>
      </w:pPr>
      <w:r w:rsidRPr="001F625F">
        <w:rPr>
          <w:rFonts w:ascii="Arial" w:hAnsi="Arial" w:cs="Arial"/>
          <w:sz w:val="24"/>
          <w:szCs w:val="24"/>
        </w:rPr>
        <w:t xml:space="preserve">Gjelder levering, utlegging, montering og merking av nytt kunstgressdekke på </w:t>
      </w:r>
      <w:r>
        <w:rPr>
          <w:rFonts w:ascii="Arial" w:hAnsi="Arial" w:cs="Arial"/>
          <w:sz w:val="24"/>
          <w:szCs w:val="24"/>
        </w:rPr>
        <w:t>11`e</w:t>
      </w:r>
      <w:r w:rsidRPr="001F625F">
        <w:rPr>
          <w:rFonts w:ascii="Arial" w:hAnsi="Arial" w:cs="Arial"/>
          <w:sz w:val="24"/>
          <w:szCs w:val="24"/>
        </w:rPr>
        <w:t>r</w:t>
      </w:r>
      <w:r>
        <w:rPr>
          <w:rFonts w:ascii="Arial" w:hAnsi="Arial" w:cs="Arial"/>
          <w:sz w:val="24"/>
          <w:szCs w:val="24"/>
        </w:rPr>
        <w:t xml:space="preserve"> bane, og tilhørende 5`er bane og oppvarmingsareal. </w:t>
      </w:r>
    </w:p>
    <w:p w14:paraId="2BAA00E0" w14:textId="77777777" w:rsidR="00FD4962" w:rsidRDefault="00FD4962" w:rsidP="006F41D0">
      <w:pPr>
        <w:autoSpaceDE w:val="0"/>
        <w:autoSpaceDN w:val="0"/>
        <w:adjustRightInd w:val="0"/>
        <w:spacing w:after="0" w:line="240" w:lineRule="auto"/>
        <w:rPr>
          <w:rFonts w:ascii="Arial" w:hAnsi="Arial" w:cs="Arial"/>
          <w:sz w:val="24"/>
          <w:szCs w:val="24"/>
        </w:rPr>
      </w:pPr>
    </w:p>
    <w:p w14:paraId="2496A4F9" w14:textId="7E11C753" w:rsidR="00FD4962" w:rsidRDefault="00FD4962" w:rsidP="006F41D0">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Posten er alternativ leveranse som ved </w:t>
      </w:r>
      <w:proofErr w:type="gramStart"/>
      <w:r>
        <w:rPr>
          <w:rFonts w:ascii="Arial" w:hAnsi="Arial" w:cs="Arial"/>
          <w:sz w:val="24"/>
          <w:szCs w:val="24"/>
        </w:rPr>
        <w:t>anvendelse</w:t>
      </w:r>
      <w:proofErr w:type="gramEnd"/>
      <w:r>
        <w:rPr>
          <w:rFonts w:ascii="Arial" w:hAnsi="Arial" w:cs="Arial"/>
          <w:sz w:val="24"/>
          <w:szCs w:val="24"/>
        </w:rPr>
        <w:t xml:space="preserve"> erstatter tilsvarende post i Vedlegg 002.1 Teknisk beskrivelse</w:t>
      </w:r>
    </w:p>
    <w:p w14:paraId="14DF9A0F" w14:textId="77777777" w:rsidR="006F41D0" w:rsidRDefault="006F41D0" w:rsidP="006F41D0">
      <w:pPr>
        <w:autoSpaceDE w:val="0"/>
        <w:autoSpaceDN w:val="0"/>
        <w:adjustRightInd w:val="0"/>
        <w:spacing w:after="0" w:line="240" w:lineRule="auto"/>
        <w:rPr>
          <w:rFonts w:ascii="Arial" w:hAnsi="Arial" w:cs="Arial"/>
          <w:sz w:val="24"/>
          <w:szCs w:val="24"/>
        </w:rPr>
      </w:pPr>
    </w:p>
    <w:p w14:paraId="7D49A3A1" w14:textId="77777777" w:rsidR="009E7329" w:rsidRPr="0088641F" w:rsidRDefault="009E7329" w:rsidP="009E7329">
      <w:pPr>
        <w:pStyle w:val="Listeavsnitt"/>
        <w:numPr>
          <w:ilvl w:val="0"/>
          <w:numId w:val="50"/>
        </w:numPr>
        <w:rPr>
          <w:rFonts w:ascii="Arial" w:hAnsi="Arial" w:cs="Arial"/>
          <w:sz w:val="24"/>
          <w:szCs w:val="24"/>
        </w:rPr>
      </w:pPr>
      <w:r w:rsidRPr="0088641F">
        <w:rPr>
          <w:rFonts w:ascii="Arial" w:hAnsi="Arial" w:cs="Arial"/>
          <w:sz w:val="24"/>
          <w:szCs w:val="24"/>
        </w:rPr>
        <w:t>11`er-banen skal merkes for 11’er fotball, 100mm hvit heltrukken linje.</w:t>
      </w:r>
    </w:p>
    <w:p w14:paraId="0D1765EE" w14:textId="77777777" w:rsidR="009E7329" w:rsidRPr="0088641F" w:rsidRDefault="009E7329" w:rsidP="009E7329">
      <w:pPr>
        <w:ind w:firstLine="360"/>
        <w:rPr>
          <w:rFonts w:ascii="Arial" w:hAnsi="Arial" w:cs="Arial"/>
          <w:sz w:val="24"/>
          <w:szCs w:val="24"/>
        </w:rPr>
      </w:pPr>
      <w:r w:rsidRPr="0088641F">
        <w:rPr>
          <w:rFonts w:ascii="Arial" w:hAnsi="Arial" w:cs="Arial"/>
          <w:sz w:val="24"/>
          <w:szCs w:val="24"/>
        </w:rPr>
        <w:t xml:space="preserve">      Banen har en spilleflate 55x100 meter.</w:t>
      </w:r>
    </w:p>
    <w:p w14:paraId="55AE1A7A" w14:textId="77777777" w:rsidR="009E7329" w:rsidRDefault="009E7329" w:rsidP="009E7329">
      <w:pPr>
        <w:pStyle w:val="Listeavsnitt"/>
        <w:numPr>
          <w:ilvl w:val="0"/>
          <w:numId w:val="50"/>
        </w:numPr>
        <w:rPr>
          <w:rFonts w:ascii="Arial" w:hAnsi="Arial" w:cs="Arial"/>
          <w:sz w:val="24"/>
          <w:szCs w:val="24"/>
        </w:rPr>
      </w:pPr>
      <w:r w:rsidRPr="0088641F">
        <w:rPr>
          <w:rFonts w:ascii="Arial" w:hAnsi="Arial" w:cs="Arial"/>
          <w:sz w:val="24"/>
          <w:szCs w:val="24"/>
        </w:rPr>
        <w:t xml:space="preserve">5`er banen skal merkes </w:t>
      </w:r>
      <w:r>
        <w:rPr>
          <w:rFonts w:ascii="Arial" w:hAnsi="Arial" w:cs="Arial"/>
          <w:sz w:val="24"/>
          <w:szCs w:val="24"/>
        </w:rPr>
        <w:t>med midtstrek, 100mm hvit heltrukken linje.</w:t>
      </w:r>
    </w:p>
    <w:p w14:paraId="133A8AF2" w14:textId="77777777" w:rsidR="009E7329" w:rsidRPr="00B93028" w:rsidRDefault="009E7329" w:rsidP="009E7329">
      <w:pPr>
        <w:rPr>
          <w:rFonts w:ascii="Arial" w:hAnsi="Arial" w:cs="Arial"/>
          <w:sz w:val="24"/>
          <w:szCs w:val="24"/>
        </w:rPr>
      </w:pPr>
      <w:r>
        <w:rPr>
          <w:rFonts w:ascii="Arial" w:hAnsi="Arial" w:cs="Arial"/>
          <w:sz w:val="24"/>
          <w:szCs w:val="24"/>
        </w:rPr>
        <w:t xml:space="preserve">           </w:t>
      </w:r>
      <w:r w:rsidRPr="00B93028">
        <w:rPr>
          <w:rFonts w:ascii="Arial" w:hAnsi="Arial" w:cs="Arial"/>
          <w:sz w:val="24"/>
          <w:szCs w:val="24"/>
        </w:rPr>
        <w:t>Banen har en spilleflate på 20x30 meter.</w:t>
      </w:r>
    </w:p>
    <w:p w14:paraId="3CE4CA7C" w14:textId="5E49C823" w:rsidR="009B18BE" w:rsidRDefault="00DD0DCE" w:rsidP="00DD0DCE">
      <w:pPr>
        <w:rPr>
          <w:rFonts w:ascii="Arial" w:hAnsi="Arial" w:cs="Arial"/>
          <w:sz w:val="24"/>
          <w:szCs w:val="24"/>
        </w:rPr>
      </w:pPr>
      <w:r w:rsidRPr="000E3BA2">
        <w:rPr>
          <w:rFonts w:ascii="Arial" w:hAnsi="Arial" w:cs="Arial"/>
          <w:sz w:val="24"/>
          <w:szCs w:val="24"/>
        </w:rPr>
        <w:t xml:space="preserve">Hensikten med opsjonen, er å åpne opp for at leverandørene kan tilby granulatnyvinninger en måtte ha i sitt sortiment, uten at byggherren legger for spissede føringer for hva det skal være. Det stilles derfor få krav til selve granulatet, men det settes allikevel krav til systemet og de øvrige bestanddelene i det, for å sikre den helhetlige kvaliteten. </w:t>
      </w:r>
    </w:p>
    <w:p w14:paraId="4584DCCD" w14:textId="25BF747E" w:rsidR="00DD0DCE" w:rsidRPr="00590120" w:rsidRDefault="00DD0DCE" w:rsidP="00DD0DCE">
      <w:pPr>
        <w:rPr>
          <w:rFonts w:ascii="Arial" w:hAnsi="Arial" w:cs="Arial"/>
          <w:sz w:val="24"/>
          <w:szCs w:val="24"/>
        </w:rPr>
      </w:pPr>
      <w:r w:rsidRPr="00590120">
        <w:rPr>
          <w:rFonts w:ascii="Arial" w:hAnsi="Arial" w:cs="Arial"/>
          <w:sz w:val="24"/>
          <w:szCs w:val="24"/>
        </w:rPr>
        <w:t>Kvalitetskrav kunstgress:</w:t>
      </w:r>
    </w:p>
    <w:p w14:paraId="15177180" w14:textId="6DB62927" w:rsidR="00DD0DCE" w:rsidRPr="00590120" w:rsidRDefault="00DD0DCE" w:rsidP="00DD0DCE">
      <w:pPr>
        <w:rPr>
          <w:rFonts w:ascii="Arial" w:hAnsi="Arial" w:cs="Arial"/>
          <w:sz w:val="24"/>
          <w:szCs w:val="24"/>
        </w:rPr>
      </w:pPr>
      <w:r w:rsidRPr="00590120">
        <w:rPr>
          <w:rFonts w:ascii="Arial" w:hAnsi="Arial" w:cs="Arial"/>
          <w:sz w:val="24"/>
          <w:szCs w:val="24"/>
        </w:rPr>
        <w:t>-</w:t>
      </w:r>
      <w:r w:rsidRPr="00590120">
        <w:rPr>
          <w:rFonts w:ascii="Arial" w:hAnsi="Arial" w:cs="Arial"/>
          <w:sz w:val="24"/>
          <w:szCs w:val="24"/>
        </w:rPr>
        <w:tab/>
        <w:t>Fiberlengde/</w:t>
      </w:r>
      <w:proofErr w:type="spellStart"/>
      <w:r w:rsidRPr="00590120">
        <w:rPr>
          <w:rFonts w:ascii="Arial" w:hAnsi="Arial" w:cs="Arial"/>
          <w:sz w:val="24"/>
          <w:szCs w:val="24"/>
        </w:rPr>
        <w:t>stråhøyde</w:t>
      </w:r>
      <w:proofErr w:type="spellEnd"/>
      <w:r w:rsidRPr="00590120">
        <w:rPr>
          <w:rFonts w:ascii="Arial" w:hAnsi="Arial" w:cs="Arial"/>
          <w:sz w:val="24"/>
          <w:szCs w:val="24"/>
        </w:rPr>
        <w:t xml:space="preserve">: </w:t>
      </w:r>
      <w:r w:rsidRPr="00302E55">
        <w:rPr>
          <w:rFonts w:ascii="Arial" w:hAnsi="Arial" w:cs="Arial"/>
          <w:sz w:val="24"/>
          <w:szCs w:val="24"/>
        </w:rPr>
        <w:t xml:space="preserve">Minimum </w:t>
      </w:r>
      <w:r w:rsidR="00D33231">
        <w:rPr>
          <w:rFonts w:ascii="Arial" w:hAnsi="Arial" w:cs="Arial"/>
          <w:sz w:val="24"/>
          <w:szCs w:val="24"/>
        </w:rPr>
        <w:t>35</w:t>
      </w:r>
      <w:r w:rsidRPr="00302E55">
        <w:rPr>
          <w:rFonts w:ascii="Arial" w:hAnsi="Arial" w:cs="Arial"/>
          <w:sz w:val="24"/>
          <w:szCs w:val="24"/>
        </w:rPr>
        <w:t xml:space="preserve"> mm</w:t>
      </w:r>
    </w:p>
    <w:p w14:paraId="3F6A0AD9" w14:textId="77777777" w:rsidR="00DD0DCE" w:rsidRPr="00590120" w:rsidRDefault="00DD0DCE" w:rsidP="00DD0DCE">
      <w:pPr>
        <w:rPr>
          <w:rFonts w:ascii="Arial" w:hAnsi="Arial" w:cs="Arial"/>
          <w:sz w:val="24"/>
          <w:szCs w:val="24"/>
        </w:rPr>
      </w:pPr>
      <w:r w:rsidRPr="00590120">
        <w:rPr>
          <w:rFonts w:ascii="Arial" w:hAnsi="Arial" w:cs="Arial"/>
          <w:sz w:val="24"/>
          <w:szCs w:val="24"/>
        </w:rPr>
        <w:t>-</w:t>
      </w:r>
      <w:r w:rsidRPr="00590120">
        <w:rPr>
          <w:rFonts w:ascii="Arial" w:hAnsi="Arial" w:cs="Arial"/>
          <w:sz w:val="24"/>
          <w:szCs w:val="24"/>
        </w:rPr>
        <w:tab/>
        <w:t xml:space="preserve">Fri </w:t>
      </w:r>
      <w:proofErr w:type="spellStart"/>
      <w:r w:rsidRPr="00590120">
        <w:rPr>
          <w:rFonts w:ascii="Arial" w:hAnsi="Arial" w:cs="Arial"/>
          <w:sz w:val="24"/>
          <w:szCs w:val="24"/>
        </w:rPr>
        <w:t>stråhøyde</w:t>
      </w:r>
      <w:proofErr w:type="spellEnd"/>
      <w:r w:rsidRPr="00590120">
        <w:rPr>
          <w:rFonts w:ascii="Arial" w:hAnsi="Arial" w:cs="Arial"/>
          <w:sz w:val="24"/>
          <w:szCs w:val="24"/>
        </w:rPr>
        <w:t xml:space="preserve">: </w:t>
      </w:r>
      <w:r w:rsidRPr="00302E55">
        <w:rPr>
          <w:rFonts w:ascii="Arial" w:hAnsi="Arial" w:cs="Arial"/>
          <w:sz w:val="24"/>
          <w:szCs w:val="24"/>
        </w:rPr>
        <w:t>Maksimum 15 mm</w:t>
      </w:r>
    </w:p>
    <w:p w14:paraId="622F0E62" w14:textId="77777777" w:rsidR="00DD0DCE" w:rsidRPr="00590120" w:rsidRDefault="00DD0DCE" w:rsidP="00DD0DCE">
      <w:pPr>
        <w:rPr>
          <w:rFonts w:ascii="Arial" w:hAnsi="Arial" w:cs="Arial"/>
          <w:sz w:val="24"/>
          <w:szCs w:val="24"/>
        </w:rPr>
      </w:pPr>
      <w:r w:rsidRPr="00590120">
        <w:rPr>
          <w:rFonts w:ascii="Arial" w:hAnsi="Arial" w:cs="Arial"/>
          <w:sz w:val="24"/>
          <w:szCs w:val="24"/>
        </w:rPr>
        <w:t>-</w:t>
      </w:r>
      <w:r w:rsidRPr="00590120">
        <w:rPr>
          <w:rFonts w:ascii="Arial" w:hAnsi="Arial" w:cs="Arial"/>
          <w:sz w:val="24"/>
          <w:szCs w:val="24"/>
        </w:rPr>
        <w:tab/>
        <w:t>Fibervekt: ≥ 1250 g/m2</w:t>
      </w:r>
    </w:p>
    <w:p w14:paraId="4674C54E" w14:textId="0DC8454F" w:rsidR="00B5597F" w:rsidRPr="00590120" w:rsidRDefault="00DD0DCE" w:rsidP="00DD0DCE">
      <w:pPr>
        <w:rPr>
          <w:rFonts w:ascii="Arial" w:hAnsi="Arial" w:cs="Arial"/>
          <w:sz w:val="24"/>
          <w:szCs w:val="24"/>
        </w:rPr>
      </w:pPr>
      <w:r w:rsidRPr="00590120">
        <w:rPr>
          <w:rFonts w:ascii="Arial" w:hAnsi="Arial" w:cs="Arial"/>
          <w:sz w:val="24"/>
          <w:szCs w:val="24"/>
        </w:rPr>
        <w:t>-</w:t>
      </w:r>
      <w:r w:rsidRPr="00590120">
        <w:rPr>
          <w:rFonts w:ascii="Arial" w:hAnsi="Arial" w:cs="Arial"/>
          <w:sz w:val="24"/>
          <w:szCs w:val="24"/>
        </w:rPr>
        <w:tab/>
        <w:t xml:space="preserve">Fibertykkelse: ≥ 360 </w:t>
      </w:r>
      <w:proofErr w:type="spellStart"/>
      <w:r w:rsidRPr="00590120">
        <w:rPr>
          <w:rFonts w:ascii="Arial" w:hAnsi="Arial" w:cs="Arial"/>
          <w:sz w:val="24"/>
          <w:szCs w:val="24"/>
        </w:rPr>
        <w:t>μm</w:t>
      </w:r>
      <w:proofErr w:type="spellEnd"/>
    </w:p>
    <w:p w14:paraId="7A7303A5" w14:textId="77777777" w:rsidR="00DD0DCE" w:rsidRPr="00590120" w:rsidRDefault="00DD0DCE" w:rsidP="00DD0DCE">
      <w:pPr>
        <w:rPr>
          <w:rFonts w:ascii="Arial" w:hAnsi="Arial" w:cs="Arial"/>
          <w:sz w:val="24"/>
          <w:szCs w:val="24"/>
        </w:rPr>
      </w:pPr>
      <w:r w:rsidRPr="00590120">
        <w:rPr>
          <w:rFonts w:ascii="Arial" w:hAnsi="Arial" w:cs="Arial"/>
          <w:sz w:val="24"/>
          <w:szCs w:val="24"/>
        </w:rPr>
        <w:t>Posten er regulerbar og avregnes etter faktisk levert mengde.</w:t>
      </w:r>
    </w:p>
    <w:p w14:paraId="295FB845" w14:textId="5FEC2A71" w:rsidR="00DD0DCE" w:rsidRDefault="00DD0DCE" w:rsidP="00DD0DCE">
      <w:pPr>
        <w:rPr>
          <w:rFonts w:ascii="Arial" w:hAnsi="Arial" w:cs="Arial"/>
          <w:sz w:val="24"/>
          <w:szCs w:val="24"/>
        </w:rPr>
      </w:pPr>
      <w:r w:rsidRPr="00590120">
        <w:rPr>
          <w:rFonts w:ascii="Arial" w:hAnsi="Arial" w:cs="Arial"/>
          <w:sz w:val="24"/>
          <w:szCs w:val="24"/>
        </w:rPr>
        <w:t xml:space="preserve">Mengde: </w:t>
      </w:r>
      <w:r w:rsidR="008530CF">
        <w:rPr>
          <w:rFonts w:ascii="Arial" w:hAnsi="Arial" w:cs="Arial"/>
          <w:sz w:val="24"/>
          <w:szCs w:val="24"/>
        </w:rPr>
        <w:t>7709</w:t>
      </w:r>
      <w:r w:rsidR="008E6278">
        <w:rPr>
          <w:rFonts w:ascii="Arial" w:hAnsi="Arial" w:cs="Arial"/>
          <w:sz w:val="24"/>
          <w:szCs w:val="24"/>
        </w:rPr>
        <w:t xml:space="preserve"> </w:t>
      </w:r>
      <w:r w:rsidRPr="00590120">
        <w:rPr>
          <w:rFonts w:ascii="Arial" w:hAnsi="Arial" w:cs="Arial"/>
          <w:sz w:val="24"/>
          <w:szCs w:val="24"/>
        </w:rPr>
        <w:t>m2</w:t>
      </w:r>
    </w:p>
    <w:p w14:paraId="2FE76484" w14:textId="77777777" w:rsidR="00C12EE6" w:rsidRPr="00590120" w:rsidRDefault="00C12EE6" w:rsidP="00987DF5">
      <w:pPr>
        <w:rPr>
          <w:rFonts w:ascii="Arial" w:hAnsi="Arial" w:cs="Arial"/>
          <w:sz w:val="24"/>
          <w:szCs w:val="24"/>
        </w:rPr>
      </w:pPr>
    </w:p>
    <w:p w14:paraId="73CFE16B" w14:textId="32826638" w:rsidR="00987DF5" w:rsidRPr="006D1544" w:rsidRDefault="00987DF5" w:rsidP="00987DF5">
      <w:pPr>
        <w:rPr>
          <w:rFonts w:ascii="Arial" w:hAnsi="Arial" w:cs="Arial"/>
          <w:b/>
          <w:bCs/>
          <w:sz w:val="24"/>
          <w:szCs w:val="24"/>
        </w:rPr>
      </w:pPr>
      <w:r w:rsidRPr="006D1544">
        <w:rPr>
          <w:rFonts w:ascii="Arial" w:hAnsi="Arial" w:cs="Arial"/>
          <w:b/>
          <w:bCs/>
          <w:sz w:val="24"/>
          <w:szCs w:val="24"/>
        </w:rPr>
        <w:t>2.</w:t>
      </w:r>
      <w:r w:rsidR="00B862CC">
        <w:rPr>
          <w:rFonts w:ascii="Arial" w:hAnsi="Arial" w:cs="Arial"/>
          <w:b/>
          <w:bCs/>
          <w:sz w:val="24"/>
          <w:szCs w:val="24"/>
        </w:rPr>
        <w:t>2</w:t>
      </w:r>
      <w:r w:rsidRPr="006D1544">
        <w:rPr>
          <w:rFonts w:ascii="Arial" w:hAnsi="Arial" w:cs="Arial"/>
          <w:b/>
          <w:bCs/>
          <w:sz w:val="24"/>
          <w:szCs w:val="24"/>
        </w:rPr>
        <w:t>.</w:t>
      </w:r>
      <w:r w:rsidR="00257394" w:rsidRPr="006D1544">
        <w:rPr>
          <w:rFonts w:ascii="Arial" w:hAnsi="Arial" w:cs="Arial"/>
          <w:b/>
          <w:bCs/>
          <w:sz w:val="24"/>
          <w:szCs w:val="24"/>
        </w:rPr>
        <w:t>2</w:t>
      </w:r>
      <w:r w:rsidR="00154619" w:rsidRPr="006D1544">
        <w:rPr>
          <w:rFonts w:ascii="Arial" w:hAnsi="Arial" w:cs="Arial"/>
          <w:b/>
          <w:bCs/>
          <w:sz w:val="24"/>
          <w:szCs w:val="24"/>
        </w:rPr>
        <w:t xml:space="preserve"> </w:t>
      </w:r>
      <w:r w:rsidRPr="006D1544">
        <w:rPr>
          <w:rFonts w:ascii="Arial" w:hAnsi="Arial" w:cs="Arial"/>
          <w:b/>
          <w:bCs/>
          <w:sz w:val="24"/>
          <w:szCs w:val="24"/>
        </w:rPr>
        <w:t>Kvartssand</w:t>
      </w:r>
      <w:r w:rsidR="00196ED1">
        <w:rPr>
          <w:rFonts w:ascii="Arial" w:hAnsi="Arial" w:cs="Arial"/>
          <w:b/>
          <w:bCs/>
          <w:sz w:val="24"/>
          <w:szCs w:val="24"/>
        </w:rPr>
        <w:t xml:space="preserve"> (Opsjon)</w:t>
      </w:r>
    </w:p>
    <w:p w14:paraId="0907BCDC" w14:textId="77777777" w:rsidR="00987DF5" w:rsidRDefault="00987DF5" w:rsidP="00987DF5">
      <w:pPr>
        <w:rPr>
          <w:rFonts w:ascii="Arial" w:hAnsi="Arial" w:cs="Arial"/>
          <w:sz w:val="24"/>
          <w:szCs w:val="24"/>
        </w:rPr>
      </w:pPr>
      <w:r w:rsidRPr="00590120">
        <w:rPr>
          <w:rFonts w:ascii="Arial" w:hAnsi="Arial" w:cs="Arial"/>
          <w:sz w:val="24"/>
          <w:szCs w:val="24"/>
        </w:rPr>
        <w:t>Gjelder levering og utlegging av kvartssand.</w:t>
      </w:r>
    </w:p>
    <w:p w14:paraId="5052CA0B" w14:textId="2C42ABC9" w:rsidR="00A81A39" w:rsidRDefault="00A81A39" w:rsidP="000B4114">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Posten er en opsjon som kommer til anvendelse hvis post 2.2.1 i denne beskrivelse </w:t>
      </w:r>
      <w:r w:rsidR="006C639E">
        <w:rPr>
          <w:rFonts w:ascii="Arial" w:hAnsi="Arial" w:cs="Arial"/>
          <w:sz w:val="24"/>
          <w:szCs w:val="24"/>
        </w:rPr>
        <w:t>kommer til a</w:t>
      </w:r>
      <w:r>
        <w:rPr>
          <w:rFonts w:ascii="Arial" w:hAnsi="Arial" w:cs="Arial"/>
          <w:sz w:val="24"/>
          <w:szCs w:val="24"/>
        </w:rPr>
        <w:t>nvendelse</w:t>
      </w:r>
      <w:r w:rsidR="006C639E">
        <w:rPr>
          <w:rFonts w:ascii="Arial" w:hAnsi="Arial" w:cs="Arial"/>
          <w:sz w:val="24"/>
          <w:szCs w:val="24"/>
        </w:rPr>
        <w:t>.</w:t>
      </w:r>
    </w:p>
    <w:p w14:paraId="63B07874" w14:textId="77777777" w:rsidR="000B4114" w:rsidRPr="00590120" w:rsidRDefault="000B4114" w:rsidP="000B4114">
      <w:pPr>
        <w:autoSpaceDE w:val="0"/>
        <w:autoSpaceDN w:val="0"/>
        <w:adjustRightInd w:val="0"/>
        <w:spacing w:after="0" w:line="240" w:lineRule="auto"/>
        <w:rPr>
          <w:rFonts w:ascii="Arial" w:hAnsi="Arial" w:cs="Arial"/>
          <w:sz w:val="24"/>
          <w:szCs w:val="24"/>
        </w:rPr>
      </w:pPr>
    </w:p>
    <w:p w14:paraId="08E5087C" w14:textId="77777777" w:rsidR="00987DF5" w:rsidRPr="00590120" w:rsidRDefault="00987DF5" w:rsidP="00987DF5">
      <w:pPr>
        <w:rPr>
          <w:rFonts w:ascii="Arial" w:hAnsi="Arial" w:cs="Arial"/>
          <w:sz w:val="24"/>
          <w:szCs w:val="24"/>
        </w:rPr>
      </w:pPr>
      <w:r w:rsidRPr="00590120">
        <w:rPr>
          <w:rFonts w:ascii="Arial" w:hAnsi="Arial" w:cs="Arial"/>
          <w:sz w:val="24"/>
          <w:szCs w:val="24"/>
        </w:rPr>
        <w:t xml:space="preserve">Kvartssanden skal ha korngradering i området 0,125 mm – 2,0 mm. Det stilles følgende krav til korngradering: </w:t>
      </w:r>
    </w:p>
    <w:p w14:paraId="5583383D" w14:textId="77777777" w:rsidR="00987DF5" w:rsidRPr="00590120" w:rsidRDefault="00987DF5" w:rsidP="00987DF5">
      <w:pPr>
        <w:rPr>
          <w:rFonts w:ascii="Arial" w:hAnsi="Arial" w:cs="Arial"/>
          <w:sz w:val="24"/>
          <w:szCs w:val="24"/>
        </w:rPr>
      </w:pPr>
      <w:r w:rsidRPr="00590120">
        <w:rPr>
          <w:rFonts w:ascii="Arial" w:hAnsi="Arial" w:cs="Arial"/>
          <w:sz w:val="24"/>
          <w:szCs w:val="24"/>
        </w:rPr>
        <w:t xml:space="preserve">Minimum innhold kvartssand, 98 %. </w:t>
      </w:r>
    </w:p>
    <w:p w14:paraId="26116908" w14:textId="77777777" w:rsidR="00987DF5" w:rsidRPr="00590120" w:rsidRDefault="00987DF5" w:rsidP="00987DF5">
      <w:pPr>
        <w:rPr>
          <w:rFonts w:ascii="Arial" w:hAnsi="Arial" w:cs="Arial"/>
          <w:sz w:val="24"/>
          <w:szCs w:val="24"/>
        </w:rPr>
      </w:pPr>
      <w:r w:rsidRPr="00590120">
        <w:rPr>
          <w:rFonts w:ascii="Arial" w:hAnsi="Arial" w:cs="Arial"/>
          <w:sz w:val="24"/>
          <w:szCs w:val="24"/>
        </w:rPr>
        <w:t xml:space="preserve">Maksimum 5 % i området 1,0 – 2,0 mm. </w:t>
      </w:r>
    </w:p>
    <w:p w14:paraId="04F72ED4" w14:textId="77777777" w:rsidR="00987DF5" w:rsidRPr="00590120" w:rsidRDefault="00987DF5" w:rsidP="00987DF5">
      <w:pPr>
        <w:rPr>
          <w:rFonts w:ascii="Arial" w:hAnsi="Arial" w:cs="Arial"/>
          <w:sz w:val="24"/>
          <w:szCs w:val="24"/>
        </w:rPr>
      </w:pPr>
      <w:r w:rsidRPr="00590120">
        <w:rPr>
          <w:rFonts w:ascii="Arial" w:hAnsi="Arial" w:cs="Arial"/>
          <w:sz w:val="24"/>
          <w:szCs w:val="24"/>
        </w:rPr>
        <w:t xml:space="preserve">Maksimum 5 % i området 0,125 – 0,250 mm. </w:t>
      </w:r>
    </w:p>
    <w:p w14:paraId="19CC231B" w14:textId="77777777" w:rsidR="00987DF5" w:rsidRPr="00590120" w:rsidRDefault="00987DF5" w:rsidP="00987DF5">
      <w:pPr>
        <w:rPr>
          <w:rFonts w:ascii="Arial" w:hAnsi="Arial" w:cs="Arial"/>
          <w:sz w:val="24"/>
          <w:szCs w:val="24"/>
        </w:rPr>
      </w:pPr>
      <w:r w:rsidRPr="00590120">
        <w:rPr>
          <w:rFonts w:ascii="Arial" w:hAnsi="Arial" w:cs="Arial"/>
          <w:sz w:val="24"/>
          <w:szCs w:val="24"/>
        </w:rPr>
        <w:t xml:space="preserve">Sandfraksjoner større enn 2,0 mm eller mindre enn 0,125 mm tillates ikke. </w:t>
      </w:r>
    </w:p>
    <w:p w14:paraId="476B7D1A" w14:textId="77777777" w:rsidR="00987DF5" w:rsidRPr="00590120" w:rsidRDefault="00987DF5" w:rsidP="00987DF5">
      <w:pPr>
        <w:rPr>
          <w:rFonts w:ascii="Arial" w:hAnsi="Arial" w:cs="Arial"/>
          <w:sz w:val="24"/>
          <w:szCs w:val="24"/>
        </w:rPr>
      </w:pPr>
      <w:r w:rsidRPr="00590120">
        <w:rPr>
          <w:rFonts w:ascii="Arial" w:hAnsi="Arial" w:cs="Arial"/>
          <w:sz w:val="24"/>
          <w:szCs w:val="24"/>
        </w:rPr>
        <w:t xml:space="preserve">Sanden skal ha en ruhetsfaktor på minimum 50. </w:t>
      </w:r>
    </w:p>
    <w:p w14:paraId="01AB346D" w14:textId="77777777" w:rsidR="00987DF5" w:rsidRPr="00590120" w:rsidRDefault="00987DF5" w:rsidP="00987DF5">
      <w:pPr>
        <w:rPr>
          <w:rFonts w:ascii="Arial" w:hAnsi="Arial" w:cs="Arial"/>
          <w:sz w:val="24"/>
          <w:szCs w:val="24"/>
        </w:rPr>
      </w:pPr>
      <w:r w:rsidRPr="00590120">
        <w:rPr>
          <w:rFonts w:ascii="Arial" w:hAnsi="Arial" w:cs="Arial"/>
          <w:sz w:val="24"/>
          <w:szCs w:val="24"/>
        </w:rPr>
        <w:t>Det skal leveres produktdatablad og siktekurve på kvartssand for den aktuelle leveranse som ikke er mer enn 2 måneder gammel.</w:t>
      </w:r>
    </w:p>
    <w:p w14:paraId="45FB157B" w14:textId="22F9C085" w:rsidR="00987DF5" w:rsidRDefault="00987DF5" w:rsidP="00987DF5">
      <w:pPr>
        <w:rPr>
          <w:rFonts w:ascii="Arial" w:hAnsi="Arial" w:cs="Arial"/>
          <w:sz w:val="24"/>
          <w:szCs w:val="24"/>
        </w:rPr>
      </w:pPr>
      <w:r w:rsidRPr="00145D26">
        <w:rPr>
          <w:rFonts w:ascii="Arial" w:hAnsi="Arial" w:cs="Arial"/>
          <w:sz w:val="24"/>
          <w:szCs w:val="24"/>
        </w:rPr>
        <w:t xml:space="preserve">Lagtykkelse for sand, skal tilbys i samsvar med lagtykkelsen som er benyttet i vedlagt felttest og </w:t>
      </w:r>
      <w:proofErr w:type="spellStart"/>
      <w:r w:rsidRPr="00145D26">
        <w:rPr>
          <w:rFonts w:ascii="Arial" w:hAnsi="Arial" w:cs="Arial"/>
          <w:sz w:val="24"/>
          <w:szCs w:val="24"/>
        </w:rPr>
        <w:t>labtest</w:t>
      </w:r>
      <w:proofErr w:type="spellEnd"/>
      <w:r w:rsidRPr="00145D26">
        <w:rPr>
          <w:rFonts w:ascii="Arial" w:hAnsi="Arial" w:cs="Arial"/>
          <w:sz w:val="24"/>
          <w:szCs w:val="24"/>
        </w:rPr>
        <w:t xml:space="preserve"> for det tilbudte systemet. </w:t>
      </w:r>
      <w:proofErr w:type="gramStart"/>
      <w:r w:rsidRPr="00145D26">
        <w:rPr>
          <w:rFonts w:ascii="Arial" w:hAnsi="Arial" w:cs="Arial"/>
          <w:sz w:val="24"/>
          <w:szCs w:val="24"/>
        </w:rPr>
        <w:t>For øvrig</w:t>
      </w:r>
      <w:proofErr w:type="gramEnd"/>
      <w:r w:rsidRPr="00145D26">
        <w:rPr>
          <w:rFonts w:ascii="Arial" w:hAnsi="Arial" w:cs="Arial"/>
          <w:sz w:val="24"/>
          <w:szCs w:val="24"/>
        </w:rPr>
        <w:t xml:space="preserve"> gjelder minimumskravet til </w:t>
      </w:r>
      <w:proofErr w:type="spellStart"/>
      <w:r w:rsidRPr="00145D26">
        <w:rPr>
          <w:rFonts w:ascii="Arial" w:hAnsi="Arial" w:cs="Arial"/>
          <w:sz w:val="24"/>
          <w:szCs w:val="24"/>
        </w:rPr>
        <w:t>strålengde</w:t>
      </w:r>
      <w:proofErr w:type="spellEnd"/>
      <w:r w:rsidRPr="00145D26">
        <w:rPr>
          <w:rFonts w:ascii="Arial" w:hAnsi="Arial" w:cs="Arial"/>
          <w:sz w:val="24"/>
          <w:szCs w:val="24"/>
        </w:rPr>
        <w:t xml:space="preserve"> og maksimumskravet til fri </w:t>
      </w:r>
      <w:proofErr w:type="spellStart"/>
      <w:r w:rsidRPr="00145D26">
        <w:rPr>
          <w:rFonts w:ascii="Arial" w:hAnsi="Arial" w:cs="Arial"/>
          <w:sz w:val="24"/>
          <w:szCs w:val="24"/>
        </w:rPr>
        <w:t>stråhøyde</w:t>
      </w:r>
      <w:proofErr w:type="spellEnd"/>
      <w:r w:rsidRPr="00145D26">
        <w:rPr>
          <w:rFonts w:ascii="Arial" w:hAnsi="Arial" w:cs="Arial"/>
          <w:sz w:val="24"/>
          <w:szCs w:val="24"/>
        </w:rPr>
        <w:t xml:space="preserve"> angitt under kvalitetskrav for ku</w:t>
      </w:r>
      <w:r w:rsidR="00154619">
        <w:rPr>
          <w:rFonts w:ascii="Arial" w:hAnsi="Arial" w:cs="Arial"/>
          <w:sz w:val="24"/>
          <w:szCs w:val="24"/>
        </w:rPr>
        <w:t>n</w:t>
      </w:r>
      <w:r w:rsidRPr="00145D26">
        <w:rPr>
          <w:rFonts w:ascii="Arial" w:hAnsi="Arial" w:cs="Arial"/>
          <w:sz w:val="24"/>
          <w:szCs w:val="24"/>
        </w:rPr>
        <w:t xml:space="preserve">stgress, </w:t>
      </w:r>
      <w:r w:rsidRPr="00154619">
        <w:rPr>
          <w:rFonts w:ascii="Arial" w:hAnsi="Arial" w:cs="Arial"/>
          <w:sz w:val="24"/>
          <w:szCs w:val="24"/>
        </w:rPr>
        <w:t>(</w:t>
      </w:r>
      <w:r w:rsidR="00154619">
        <w:rPr>
          <w:rFonts w:ascii="Arial" w:hAnsi="Arial" w:cs="Arial"/>
          <w:sz w:val="24"/>
          <w:szCs w:val="24"/>
        </w:rPr>
        <w:t xml:space="preserve">se </w:t>
      </w:r>
      <w:r w:rsidRPr="00154619">
        <w:rPr>
          <w:rFonts w:ascii="Arial" w:hAnsi="Arial" w:cs="Arial"/>
          <w:sz w:val="24"/>
          <w:szCs w:val="24"/>
        </w:rPr>
        <w:t>2.2.</w:t>
      </w:r>
      <w:r w:rsidR="00154619" w:rsidRPr="00154619">
        <w:rPr>
          <w:rFonts w:ascii="Arial" w:hAnsi="Arial" w:cs="Arial"/>
          <w:sz w:val="24"/>
          <w:szCs w:val="24"/>
        </w:rPr>
        <w:t>1, sjette avsnitt</w:t>
      </w:r>
      <w:r w:rsidRPr="00154619">
        <w:rPr>
          <w:rFonts w:ascii="Arial" w:hAnsi="Arial" w:cs="Arial"/>
          <w:sz w:val="24"/>
          <w:szCs w:val="24"/>
        </w:rPr>
        <w:t>).</w:t>
      </w:r>
    </w:p>
    <w:p w14:paraId="40401ECB" w14:textId="7E0892D5" w:rsidR="000B4114" w:rsidRPr="00590120" w:rsidRDefault="000B4114" w:rsidP="00987DF5">
      <w:pPr>
        <w:rPr>
          <w:rFonts w:ascii="Arial" w:hAnsi="Arial" w:cs="Arial"/>
          <w:sz w:val="24"/>
          <w:szCs w:val="24"/>
        </w:rPr>
      </w:pPr>
      <w:r w:rsidRPr="00590120">
        <w:rPr>
          <w:rFonts w:ascii="Arial" w:hAnsi="Arial" w:cs="Arial"/>
          <w:sz w:val="24"/>
          <w:szCs w:val="24"/>
        </w:rPr>
        <w:t>Posten er regulerbar og avregnes etter faktisk levert mengde.</w:t>
      </w:r>
    </w:p>
    <w:p w14:paraId="4C73E4E0" w14:textId="24BABAA0" w:rsidR="00987DF5" w:rsidRPr="00590120" w:rsidRDefault="00987DF5" w:rsidP="00987DF5">
      <w:pPr>
        <w:rPr>
          <w:rFonts w:ascii="Arial" w:hAnsi="Arial" w:cs="Arial"/>
          <w:sz w:val="24"/>
          <w:szCs w:val="24"/>
        </w:rPr>
      </w:pPr>
      <w:r w:rsidRPr="00590120">
        <w:rPr>
          <w:rFonts w:ascii="Arial" w:hAnsi="Arial" w:cs="Arial"/>
          <w:sz w:val="24"/>
          <w:szCs w:val="24"/>
        </w:rPr>
        <w:t xml:space="preserve">Mengde: </w:t>
      </w:r>
      <w:r w:rsidR="008530CF">
        <w:rPr>
          <w:rFonts w:ascii="Arial" w:hAnsi="Arial" w:cs="Arial"/>
          <w:sz w:val="24"/>
          <w:szCs w:val="24"/>
        </w:rPr>
        <w:t xml:space="preserve">7709 </w:t>
      </w:r>
      <w:r w:rsidR="008530CF" w:rsidRPr="00590120">
        <w:rPr>
          <w:rFonts w:ascii="Arial" w:hAnsi="Arial" w:cs="Arial"/>
          <w:sz w:val="24"/>
          <w:szCs w:val="24"/>
        </w:rPr>
        <w:t>m2</w:t>
      </w:r>
    </w:p>
    <w:p w14:paraId="0E75DE7A" w14:textId="77777777" w:rsidR="00B862CC" w:rsidRPr="00590120" w:rsidRDefault="00B862CC" w:rsidP="00DD0DCE">
      <w:pPr>
        <w:rPr>
          <w:rFonts w:ascii="Arial" w:hAnsi="Arial" w:cs="Arial"/>
          <w:sz w:val="24"/>
          <w:szCs w:val="24"/>
        </w:rPr>
      </w:pPr>
    </w:p>
    <w:p w14:paraId="17F7C9D4" w14:textId="1C79893F" w:rsidR="00905BF0" w:rsidRPr="006D1544" w:rsidRDefault="00905BF0" w:rsidP="00905BF0">
      <w:pPr>
        <w:rPr>
          <w:rFonts w:ascii="Arial" w:hAnsi="Arial" w:cs="Arial"/>
          <w:b/>
          <w:bCs/>
          <w:sz w:val="24"/>
          <w:szCs w:val="24"/>
        </w:rPr>
      </w:pPr>
      <w:r w:rsidRPr="006D1544">
        <w:rPr>
          <w:rFonts w:ascii="Arial" w:hAnsi="Arial" w:cs="Arial"/>
          <w:b/>
          <w:bCs/>
          <w:sz w:val="24"/>
          <w:szCs w:val="24"/>
        </w:rPr>
        <w:t>2.</w:t>
      </w:r>
      <w:r w:rsidR="00B862CC">
        <w:rPr>
          <w:rFonts w:ascii="Arial" w:hAnsi="Arial" w:cs="Arial"/>
          <w:b/>
          <w:bCs/>
          <w:sz w:val="24"/>
          <w:szCs w:val="24"/>
        </w:rPr>
        <w:t>2</w:t>
      </w:r>
      <w:r w:rsidRPr="006D1544">
        <w:rPr>
          <w:rFonts w:ascii="Arial" w:hAnsi="Arial" w:cs="Arial"/>
          <w:b/>
          <w:bCs/>
          <w:sz w:val="24"/>
          <w:szCs w:val="24"/>
        </w:rPr>
        <w:t>.</w:t>
      </w:r>
      <w:r w:rsidR="00257394" w:rsidRPr="006D1544">
        <w:rPr>
          <w:rFonts w:ascii="Arial" w:hAnsi="Arial" w:cs="Arial"/>
          <w:b/>
          <w:bCs/>
          <w:sz w:val="24"/>
          <w:szCs w:val="24"/>
        </w:rPr>
        <w:t>3</w:t>
      </w:r>
      <w:r w:rsidRPr="006D1544">
        <w:rPr>
          <w:rFonts w:ascii="Arial" w:hAnsi="Arial" w:cs="Arial"/>
          <w:b/>
          <w:bCs/>
          <w:sz w:val="24"/>
          <w:szCs w:val="24"/>
        </w:rPr>
        <w:tab/>
        <w:t>Granulat</w:t>
      </w:r>
      <w:r w:rsidR="00196ED1">
        <w:rPr>
          <w:rFonts w:ascii="Arial" w:hAnsi="Arial" w:cs="Arial"/>
          <w:b/>
          <w:bCs/>
          <w:sz w:val="24"/>
          <w:szCs w:val="24"/>
        </w:rPr>
        <w:t xml:space="preserve"> (Opsjon)</w:t>
      </w:r>
    </w:p>
    <w:p w14:paraId="105AB1B8" w14:textId="77777777" w:rsidR="005208CF" w:rsidRDefault="00905BF0" w:rsidP="00905BF0">
      <w:pPr>
        <w:rPr>
          <w:rFonts w:ascii="Arial" w:hAnsi="Arial" w:cs="Arial"/>
          <w:sz w:val="24"/>
          <w:szCs w:val="24"/>
        </w:rPr>
      </w:pPr>
      <w:r w:rsidRPr="00590120">
        <w:rPr>
          <w:rFonts w:ascii="Arial" w:hAnsi="Arial" w:cs="Arial"/>
          <w:sz w:val="24"/>
          <w:szCs w:val="24"/>
        </w:rPr>
        <w:t>Gjelder levering og utlegging av granulat</w:t>
      </w:r>
      <w:r>
        <w:rPr>
          <w:rFonts w:ascii="Arial" w:hAnsi="Arial" w:cs="Arial"/>
          <w:sz w:val="24"/>
          <w:szCs w:val="24"/>
        </w:rPr>
        <w:t xml:space="preserve">. </w:t>
      </w:r>
    </w:p>
    <w:p w14:paraId="4CB2B4D1" w14:textId="1E9334BB" w:rsidR="00905BF0" w:rsidRDefault="00FB5780" w:rsidP="00905BF0">
      <w:pPr>
        <w:rPr>
          <w:rFonts w:ascii="Arial" w:hAnsi="Arial" w:cs="Arial"/>
          <w:sz w:val="24"/>
          <w:szCs w:val="24"/>
        </w:rPr>
      </w:pPr>
      <w:r>
        <w:rPr>
          <w:rFonts w:ascii="Arial" w:hAnsi="Arial" w:cs="Arial"/>
          <w:sz w:val="24"/>
          <w:szCs w:val="24"/>
        </w:rPr>
        <w:t xml:space="preserve">Granulatet </w:t>
      </w:r>
      <w:r w:rsidR="00F50BB2" w:rsidRPr="00F50BB2">
        <w:rPr>
          <w:rFonts w:ascii="Arial" w:hAnsi="Arial" w:cs="Arial"/>
          <w:sz w:val="24"/>
          <w:szCs w:val="24"/>
          <w:u w:val="single"/>
        </w:rPr>
        <w:t>skal ikke</w:t>
      </w:r>
      <w:r w:rsidR="00F50BB2">
        <w:rPr>
          <w:rFonts w:ascii="Arial" w:hAnsi="Arial" w:cs="Arial"/>
          <w:sz w:val="24"/>
          <w:szCs w:val="24"/>
        </w:rPr>
        <w:t xml:space="preserve"> inneholde microplast</w:t>
      </w:r>
      <w:r w:rsidR="005C25B1">
        <w:rPr>
          <w:rFonts w:ascii="Arial" w:hAnsi="Arial" w:cs="Arial"/>
          <w:sz w:val="24"/>
          <w:szCs w:val="24"/>
        </w:rPr>
        <w:t>, eller plast/gummi av andre fraksjoner.</w:t>
      </w:r>
    </w:p>
    <w:p w14:paraId="57A0E56B" w14:textId="1A403D9B" w:rsidR="006C639E" w:rsidRDefault="006C639E" w:rsidP="005208CF">
      <w:pPr>
        <w:autoSpaceDE w:val="0"/>
        <w:autoSpaceDN w:val="0"/>
        <w:adjustRightInd w:val="0"/>
        <w:spacing w:after="0" w:line="240" w:lineRule="auto"/>
        <w:rPr>
          <w:rFonts w:ascii="Arial" w:hAnsi="Arial" w:cs="Arial"/>
          <w:sz w:val="24"/>
          <w:szCs w:val="24"/>
        </w:rPr>
      </w:pPr>
      <w:r>
        <w:rPr>
          <w:rFonts w:ascii="Arial" w:hAnsi="Arial" w:cs="Arial"/>
          <w:sz w:val="24"/>
          <w:szCs w:val="24"/>
        </w:rPr>
        <w:t>Posten er en opsjon som kommer til anvendelse hvis post 2.2.1 i denne beskrivelse kommer til anvendelse.</w:t>
      </w:r>
    </w:p>
    <w:p w14:paraId="5AEA1727" w14:textId="77777777" w:rsidR="005208CF" w:rsidRDefault="005208CF" w:rsidP="005208CF">
      <w:pPr>
        <w:autoSpaceDE w:val="0"/>
        <w:autoSpaceDN w:val="0"/>
        <w:adjustRightInd w:val="0"/>
        <w:spacing w:after="0" w:line="240" w:lineRule="auto"/>
        <w:rPr>
          <w:rFonts w:ascii="Arial" w:hAnsi="Arial" w:cs="Arial"/>
          <w:sz w:val="24"/>
          <w:szCs w:val="24"/>
        </w:rPr>
      </w:pPr>
    </w:p>
    <w:p w14:paraId="7ECF8259" w14:textId="21D731DE" w:rsidR="00905BF0" w:rsidRPr="00590120" w:rsidRDefault="00905BF0" w:rsidP="00905BF0">
      <w:pPr>
        <w:rPr>
          <w:rFonts w:ascii="Arial" w:hAnsi="Arial" w:cs="Arial"/>
          <w:sz w:val="24"/>
          <w:szCs w:val="24"/>
        </w:rPr>
      </w:pPr>
      <w:r w:rsidRPr="00590120">
        <w:rPr>
          <w:rFonts w:ascii="Arial" w:hAnsi="Arial" w:cs="Arial"/>
          <w:sz w:val="24"/>
          <w:szCs w:val="24"/>
        </w:rPr>
        <w:t xml:space="preserve">Produkter som inneholder stoffer på Miljødirektoratets prioritetsliste og kandidatliste (REACH) i konsentrasjoner tilsvarende eller over 0,1 vektprosent, skal ikke benyttes. Produkter skal ha komplette sikkerhetsdatablad på norsk som kan </w:t>
      </w:r>
      <w:proofErr w:type="gramStart"/>
      <w:r w:rsidRPr="00590120">
        <w:rPr>
          <w:rFonts w:ascii="Arial" w:hAnsi="Arial" w:cs="Arial"/>
          <w:sz w:val="24"/>
          <w:szCs w:val="24"/>
        </w:rPr>
        <w:t>forevises</w:t>
      </w:r>
      <w:proofErr w:type="gramEnd"/>
      <w:r w:rsidRPr="00590120">
        <w:rPr>
          <w:rFonts w:ascii="Arial" w:hAnsi="Arial" w:cs="Arial"/>
          <w:sz w:val="24"/>
          <w:szCs w:val="24"/>
        </w:rPr>
        <w:t xml:space="preserve"> byggherre på forespørsel.</w:t>
      </w:r>
    </w:p>
    <w:p w14:paraId="79C89B05" w14:textId="77777777" w:rsidR="00905BF0" w:rsidRPr="00590120" w:rsidRDefault="00905BF0" w:rsidP="00905BF0">
      <w:pPr>
        <w:rPr>
          <w:rFonts w:ascii="Arial" w:hAnsi="Arial" w:cs="Arial"/>
          <w:sz w:val="24"/>
          <w:szCs w:val="24"/>
        </w:rPr>
      </w:pPr>
      <w:r w:rsidRPr="00590120">
        <w:rPr>
          <w:rFonts w:ascii="Arial" w:hAnsi="Arial" w:cs="Arial"/>
          <w:sz w:val="24"/>
          <w:szCs w:val="24"/>
        </w:rPr>
        <w:lastRenderedPageBreak/>
        <w:t>Det skal leveres produktdatablad (inkl. siktekurve) og miljødeklarasjon for produktet. Leveransen skal dokumenteres med fraktbrev med angivelse av leverandør, mengde og vekt. Kornstørrelsen skal være mellom 0,8mm og 3mm.</w:t>
      </w:r>
    </w:p>
    <w:p w14:paraId="1FF0176A" w14:textId="54B5A22A" w:rsidR="00905BF0" w:rsidRPr="00590120" w:rsidRDefault="007A4397" w:rsidP="00905BF0">
      <w:pPr>
        <w:rPr>
          <w:rFonts w:ascii="Arial" w:hAnsi="Arial" w:cs="Arial"/>
          <w:sz w:val="24"/>
          <w:szCs w:val="24"/>
        </w:rPr>
      </w:pPr>
      <w:r w:rsidRPr="007A4397">
        <w:rPr>
          <w:rFonts w:ascii="Arial" w:hAnsi="Arial" w:cs="Arial"/>
          <w:sz w:val="24"/>
          <w:szCs w:val="24"/>
        </w:rPr>
        <w:t xml:space="preserve">Lagtykkelse for granulat, skal tilbys i samsvar med lagtykkelsen som er benyttet i vedlagt felttest og </w:t>
      </w:r>
      <w:proofErr w:type="spellStart"/>
      <w:r w:rsidRPr="007A4397">
        <w:rPr>
          <w:rFonts w:ascii="Arial" w:hAnsi="Arial" w:cs="Arial"/>
          <w:sz w:val="24"/>
          <w:szCs w:val="24"/>
        </w:rPr>
        <w:t>labtest</w:t>
      </w:r>
      <w:proofErr w:type="spellEnd"/>
      <w:r w:rsidRPr="007A4397">
        <w:rPr>
          <w:rFonts w:ascii="Arial" w:hAnsi="Arial" w:cs="Arial"/>
          <w:sz w:val="24"/>
          <w:szCs w:val="24"/>
        </w:rPr>
        <w:t xml:space="preserve"> for det tilbudte systemet. </w:t>
      </w:r>
      <w:proofErr w:type="gramStart"/>
      <w:r w:rsidRPr="007A4397">
        <w:rPr>
          <w:rFonts w:ascii="Arial" w:hAnsi="Arial" w:cs="Arial"/>
          <w:sz w:val="24"/>
          <w:szCs w:val="24"/>
        </w:rPr>
        <w:t>For øvrig</w:t>
      </w:r>
      <w:proofErr w:type="gramEnd"/>
      <w:r w:rsidRPr="007A4397">
        <w:rPr>
          <w:rFonts w:ascii="Arial" w:hAnsi="Arial" w:cs="Arial"/>
          <w:sz w:val="24"/>
          <w:szCs w:val="24"/>
        </w:rPr>
        <w:t xml:space="preserve"> gjelder minimumskravet til </w:t>
      </w:r>
      <w:proofErr w:type="spellStart"/>
      <w:r w:rsidRPr="007A4397">
        <w:rPr>
          <w:rFonts w:ascii="Arial" w:hAnsi="Arial" w:cs="Arial"/>
          <w:sz w:val="24"/>
          <w:szCs w:val="24"/>
        </w:rPr>
        <w:t>strålengde</w:t>
      </w:r>
      <w:proofErr w:type="spellEnd"/>
      <w:r w:rsidRPr="007A4397">
        <w:rPr>
          <w:rFonts w:ascii="Arial" w:hAnsi="Arial" w:cs="Arial"/>
          <w:sz w:val="24"/>
          <w:szCs w:val="24"/>
        </w:rPr>
        <w:t xml:space="preserve"> og maksimumskravet til fri </w:t>
      </w:r>
      <w:proofErr w:type="spellStart"/>
      <w:r w:rsidRPr="007A4397">
        <w:rPr>
          <w:rFonts w:ascii="Arial" w:hAnsi="Arial" w:cs="Arial"/>
          <w:sz w:val="24"/>
          <w:szCs w:val="24"/>
        </w:rPr>
        <w:t>stråhøyde</w:t>
      </w:r>
      <w:proofErr w:type="spellEnd"/>
      <w:r w:rsidRPr="007A4397">
        <w:rPr>
          <w:rFonts w:ascii="Arial" w:hAnsi="Arial" w:cs="Arial"/>
          <w:sz w:val="24"/>
          <w:szCs w:val="24"/>
        </w:rPr>
        <w:t xml:space="preserve"> angitt under kvalitetskrav for kunstgress, (se 2.2.1, sjette avsnitt).</w:t>
      </w:r>
    </w:p>
    <w:p w14:paraId="58BEF614" w14:textId="77777777" w:rsidR="00905BF0" w:rsidRPr="00590120" w:rsidRDefault="00905BF0" w:rsidP="00905BF0">
      <w:pPr>
        <w:rPr>
          <w:rFonts w:ascii="Arial" w:hAnsi="Arial" w:cs="Arial"/>
          <w:sz w:val="24"/>
          <w:szCs w:val="24"/>
        </w:rPr>
      </w:pPr>
      <w:r w:rsidRPr="00590120">
        <w:rPr>
          <w:rFonts w:ascii="Arial" w:hAnsi="Arial" w:cs="Arial"/>
          <w:sz w:val="24"/>
          <w:szCs w:val="24"/>
        </w:rPr>
        <w:t>Posten er regulerbar og avregnes etter faktisk levert mengde.</w:t>
      </w:r>
    </w:p>
    <w:p w14:paraId="30F33C6D" w14:textId="619702AB" w:rsidR="00905BF0" w:rsidRPr="00590120" w:rsidRDefault="00905BF0" w:rsidP="00905BF0">
      <w:pPr>
        <w:rPr>
          <w:rFonts w:ascii="Arial" w:hAnsi="Arial" w:cs="Arial"/>
          <w:sz w:val="24"/>
          <w:szCs w:val="24"/>
        </w:rPr>
      </w:pPr>
      <w:r w:rsidRPr="00590120">
        <w:rPr>
          <w:rFonts w:ascii="Arial" w:hAnsi="Arial" w:cs="Arial"/>
          <w:sz w:val="24"/>
          <w:szCs w:val="24"/>
        </w:rPr>
        <w:t>Mengde</w:t>
      </w:r>
      <w:r w:rsidRPr="00154619">
        <w:rPr>
          <w:rFonts w:ascii="Arial" w:hAnsi="Arial" w:cs="Arial"/>
          <w:sz w:val="24"/>
          <w:szCs w:val="24"/>
        </w:rPr>
        <w:t xml:space="preserve">: </w:t>
      </w:r>
      <w:r w:rsidR="008530CF">
        <w:rPr>
          <w:rFonts w:ascii="Arial" w:hAnsi="Arial" w:cs="Arial"/>
          <w:sz w:val="24"/>
          <w:szCs w:val="24"/>
        </w:rPr>
        <w:t xml:space="preserve">7709 </w:t>
      </w:r>
      <w:r w:rsidR="008530CF" w:rsidRPr="00590120">
        <w:rPr>
          <w:rFonts w:ascii="Arial" w:hAnsi="Arial" w:cs="Arial"/>
          <w:sz w:val="24"/>
          <w:szCs w:val="24"/>
        </w:rPr>
        <w:t>m2</w:t>
      </w:r>
    </w:p>
    <w:p w14:paraId="2E3F41D0" w14:textId="77777777" w:rsidR="009F0596" w:rsidRPr="003D6FEC" w:rsidRDefault="009F0596" w:rsidP="003923D5">
      <w:pPr>
        <w:rPr>
          <w:rFonts w:ascii="Arial" w:hAnsi="Arial" w:cs="Arial"/>
          <w:sz w:val="24"/>
          <w:szCs w:val="24"/>
        </w:rPr>
      </w:pPr>
    </w:p>
    <w:p w14:paraId="4711DA76" w14:textId="3D196A6C" w:rsidR="003923D5" w:rsidRPr="003D6FEC" w:rsidRDefault="003923D5" w:rsidP="003923D5">
      <w:pPr>
        <w:rPr>
          <w:rFonts w:ascii="Arial" w:hAnsi="Arial" w:cs="Arial"/>
          <w:sz w:val="24"/>
          <w:szCs w:val="24"/>
        </w:rPr>
      </w:pPr>
      <w:r w:rsidRPr="006154D4">
        <w:rPr>
          <w:rFonts w:ascii="Arial" w:hAnsi="Arial" w:cs="Arial"/>
          <w:sz w:val="24"/>
          <w:szCs w:val="24"/>
          <w:u w:val="single"/>
        </w:rPr>
        <w:t>2.</w:t>
      </w:r>
      <w:r w:rsidR="0051701A">
        <w:rPr>
          <w:rFonts w:ascii="Arial" w:hAnsi="Arial" w:cs="Arial"/>
          <w:sz w:val="24"/>
          <w:szCs w:val="24"/>
          <w:u w:val="single"/>
        </w:rPr>
        <w:t>3</w:t>
      </w:r>
      <w:r w:rsidRPr="006154D4">
        <w:rPr>
          <w:rFonts w:ascii="Arial" w:hAnsi="Arial" w:cs="Arial"/>
          <w:sz w:val="24"/>
          <w:szCs w:val="24"/>
          <w:u w:val="single"/>
        </w:rPr>
        <w:tab/>
      </w:r>
      <w:r>
        <w:rPr>
          <w:rFonts w:ascii="Arial" w:hAnsi="Arial" w:cs="Arial"/>
          <w:sz w:val="24"/>
          <w:szCs w:val="24"/>
          <w:u w:val="single"/>
        </w:rPr>
        <w:t>Levering av utstyr</w:t>
      </w:r>
      <w:r w:rsidR="00196ED1">
        <w:rPr>
          <w:rFonts w:ascii="Arial" w:hAnsi="Arial" w:cs="Arial"/>
          <w:sz w:val="24"/>
          <w:szCs w:val="24"/>
          <w:u w:val="single"/>
        </w:rPr>
        <w:t xml:space="preserve"> </w:t>
      </w:r>
    </w:p>
    <w:p w14:paraId="12F6B41E" w14:textId="150186DF" w:rsidR="003923D5" w:rsidRPr="00AA135E" w:rsidRDefault="003923D5" w:rsidP="003923D5">
      <w:pPr>
        <w:rPr>
          <w:rFonts w:ascii="Arial" w:hAnsi="Arial" w:cs="Arial"/>
          <w:b/>
          <w:bCs/>
          <w:sz w:val="24"/>
          <w:szCs w:val="24"/>
        </w:rPr>
      </w:pPr>
      <w:r w:rsidRPr="00AA135E">
        <w:rPr>
          <w:rFonts w:ascii="Arial" w:hAnsi="Arial" w:cs="Arial"/>
          <w:b/>
          <w:bCs/>
          <w:sz w:val="24"/>
          <w:szCs w:val="24"/>
        </w:rPr>
        <w:t>2.</w:t>
      </w:r>
      <w:r w:rsidR="0051701A">
        <w:rPr>
          <w:rFonts w:ascii="Arial" w:hAnsi="Arial" w:cs="Arial"/>
          <w:b/>
          <w:bCs/>
          <w:sz w:val="24"/>
          <w:szCs w:val="24"/>
        </w:rPr>
        <w:t>3</w:t>
      </w:r>
      <w:r w:rsidRPr="00AA135E">
        <w:rPr>
          <w:rFonts w:ascii="Arial" w:hAnsi="Arial" w:cs="Arial"/>
          <w:b/>
          <w:bCs/>
          <w:sz w:val="24"/>
          <w:szCs w:val="24"/>
        </w:rPr>
        <w:t>.1   Levering av vedlikeholdsutstyr</w:t>
      </w:r>
      <w:r w:rsidR="00196ED1">
        <w:rPr>
          <w:rFonts w:ascii="Arial" w:hAnsi="Arial" w:cs="Arial"/>
          <w:b/>
          <w:bCs/>
          <w:sz w:val="24"/>
          <w:szCs w:val="24"/>
        </w:rPr>
        <w:t xml:space="preserve"> (Opsjon)</w:t>
      </w:r>
    </w:p>
    <w:p w14:paraId="1D688ECF" w14:textId="77777777" w:rsidR="003923D5" w:rsidRPr="003D6FEC" w:rsidRDefault="003923D5" w:rsidP="003923D5">
      <w:pPr>
        <w:rPr>
          <w:rFonts w:ascii="Arial" w:hAnsi="Arial" w:cs="Arial"/>
          <w:sz w:val="24"/>
          <w:szCs w:val="24"/>
        </w:rPr>
      </w:pPr>
      <w:r w:rsidRPr="003D6FEC">
        <w:rPr>
          <w:rFonts w:ascii="Arial" w:hAnsi="Arial" w:cs="Arial"/>
          <w:sz w:val="24"/>
          <w:szCs w:val="24"/>
        </w:rPr>
        <w:t>Gjelder levering av slodd</w:t>
      </w:r>
      <w:r>
        <w:rPr>
          <w:rFonts w:ascii="Arial" w:hAnsi="Arial" w:cs="Arial"/>
          <w:sz w:val="24"/>
          <w:szCs w:val="24"/>
        </w:rPr>
        <w:t>/</w:t>
      </w:r>
      <w:proofErr w:type="spellStart"/>
      <w:r>
        <w:rPr>
          <w:rFonts w:ascii="Arial" w:hAnsi="Arial" w:cs="Arial"/>
          <w:sz w:val="24"/>
          <w:szCs w:val="24"/>
        </w:rPr>
        <w:t>vedlikeholdsutstyr</w:t>
      </w:r>
      <w:proofErr w:type="spellEnd"/>
      <w:r>
        <w:rPr>
          <w:rFonts w:ascii="Arial" w:hAnsi="Arial" w:cs="Arial"/>
          <w:sz w:val="24"/>
          <w:szCs w:val="24"/>
        </w:rPr>
        <w:t>.</w:t>
      </w:r>
    </w:p>
    <w:p w14:paraId="4F3B5F9C" w14:textId="75E71DF6" w:rsidR="003923D5" w:rsidRDefault="003923D5" w:rsidP="003923D5">
      <w:pPr>
        <w:rPr>
          <w:rFonts w:ascii="Arial" w:hAnsi="Arial" w:cs="Arial"/>
          <w:sz w:val="24"/>
          <w:szCs w:val="24"/>
        </w:rPr>
      </w:pPr>
      <w:r>
        <w:rPr>
          <w:rFonts w:ascii="Arial" w:hAnsi="Arial" w:cs="Arial"/>
          <w:sz w:val="24"/>
          <w:szCs w:val="24"/>
        </w:rPr>
        <w:t xml:space="preserve">Levert utstyr </w:t>
      </w:r>
      <w:r w:rsidRPr="003D6FEC">
        <w:rPr>
          <w:rFonts w:ascii="Arial" w:hAnsi="Arial" w:cs="Arial"/>
          <w:sz w:val="24"/>
          <w:szCs w:val="24"/>
        </w:rPr>
        <w:t xml:space="preserve">skal være egnet til bruk for vedlikehold av kunstgressdekket </w:t>
      </w:r>
      <w:r w:rsidR="0090110B">
        <w:rPr>
          <w:rFonts w:ascii="Arial" w:hAnsi="Arial" w:cs="Arial"/>
          <w:sz w:val="24"/>
          <w:szCs w:val="24"/>
        </w:rPr>
        <w:t xml:space="preserve">til 11`er-banen </w:t>
      </w:r>
      <w:r w:rsidRPr="003D6FEC">
        <w:rPr>
          <w:rFonts w:ascii="Arial" w:hAnsi="Arial" w:cs="Arial"/>
          <w:sz w:val="24"/>
          <w:szCs w:val="24"/>
        </w:rPr>
        <w:t xml:space="preserve">som </w:t>
      </w:r>
      <w:r w:rsidR="006968B9">
        <w:rPr>
          <w:rFonts w:ascii="Arial" w:hAnsi="Arial" w:cs="Arial"/>
          <w:sz w:val="24"/>
          <w:szCs w:val="24"/>
        </w:rPr>
        <w:t>er beskrevet i denne beskrivelsen</w:t>
      </w:r>
      <w:r w:rsidRPr="003D6FEC">
        <w:rPr>
          <w:rFonts w:ascii="Arial" w:hAnsi="Arial" w:cs="Arial"/>
          <w:sz w:val="24"/>
          <w:szCs w:val="24"/>
        </w:rPr>
        <w:t>.</w:t>
      </w:r>
    </w:p>
    <w:p w14:paraId="3CBCBB0C" w14:textId="737C755E" w:rsidR="00405C2E" w:rsidRDefault="00405C2E" w:rsidP="00405C2E">
      <w:pPr>
        <w:autoSpaceDE w:val="0"/>
        <w:autoSpaceDN w:val="0"/>
        <w:adjustRightInd w:val="0"/>
        <w:spacing w:after="0" w:line="240" w:lineRule="auto"/>
        <w:rPr>
          <w:rFonts w:ascii="Arial" w:hAnsi="Arial" w:cs="Arial"/>
          <w:sz w:val="24"/>
          <w:szCs w:val="24"/>
        </w:rPr>
      </w:pPr>
      <w:r>
        <w:rPr>
          <w:rFonts w:ascii="Arial" w:hAnsi="Arial" w:cs="Arial"/>
          <w:sz w:val="24"/>
          <w:szCs w:val="24"/>
        </w:rPr>
        <w:t>Posten er en opsjon som kommer til anvendelse hvis post 2.2.1 i denne beskrivelse kommer til anvendelse.</w:t>
      </w:r>
    </w:p>
    <w:p w14:paraId="52EF4DC9" w14:textId="77777777" w:rsidR="00405C2E" w:rsidRPr="003D6FEC" w:rsidRDefault="00405C2E" w:rsidP="00405C2E">
      <w:pPr>
        <w:autoSpaceDE w:val="0"/>
        <w:autoSpaceDN w:val="0"/>
        <w:adjustRightInd w:val="0"/>
        <w:spacing w:after="0" w:line="240" w:lineRule="auto"/>
        <w:rPr>
          <w:rFonts w:ascii="Arial" w:hAnsi="Arial" w:cs="Arial"/>
          <w:sz w:val="24"/>
          <w:szCs w:val="24"/>
        </w:rPr>
      </w:pPr>
    </w:p>
    <w:p w14:paraId="7910D751" w14:textId="57E67D04" w:rsidR="00325551" w:rsidRPr="003D6FEC" w:rsidRDefault="003923D5" w:rsidP="003923D5">
      <w:pPr>
        <w:rPr>
          <w:rFonts w:ascii="Arial" w:hAnsi="Arial" w:cs="Arial"/>
          <w:sz w:val="24"/>
          <w:szCs w:val="24"/>
        </w:rPr>
      </w:pPr>
      <w:r w:rsidRPr="003D6FEC">
        <w:rPr>
          <w:rFonts w:ascii="Arial" w:hAnsi="Arial" w:cs="Arial"/>
          <w:sz w:val="24"/>
          <w:szCs w:val="24"/>
        </w:rPr>
        <w:t xml:space="preserve">Mengde: </w:t>
      </w:r>
      <w:r w:rsidRPr="00F06CA2">
        <w:rPr>
          <w:rFonts w:ascii="Arial" w:hAnsi="Arial" w:cs="Arial"/>
          <w:sz w:val="24"/>
          <w:szCs w:val="24"/>
        </w:rPr>
        <w:t xml:space="preserve">1 </w:t>
      </w:r>
      <w:proofErr w:type="spellStart"/>
      <w:r w:rsidRPr="00F06CA2">
        <w:rPr>
          <w:rFonts w:ascii="Arial" w:hAnsi="Arial" w:cs="Arial"/>
          <w:sz w:val="24"/>
          <w:szCs w:val="24"/>
        </w:rPr>
        <w:t>stk</w:t>
      </w:r>
      <w:proofErr w:type="spellEnd"/>
    </w:p>
    <w:sectPr w:rsidR="00325551" w:rsidRPr="003D6FEC" w:rsidSect="00073C3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5A52" w14:textId="77777777" w:rsidR="0084723F" w:rsidRDefault="0084723F" w:rsidP="00BC421B">
      <w:pPr>
        <w:spacing w:after="0" w:line="240" w:lineRule="auto"/>
      </w:pPr>
      <w:r>
        <w:separator/>
      </w:r>
    </w:p>
  </w:endnote>
  <w:endnote w:type="continuationSeparator" w:id="0">
    <w:p w14:paraId="6B83CE81" w14:textId="77777777" w:rsidR="0084723F" w:rsidRDefault="0084723F" w:rsidP="00BC4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B76FB" w14:textId="77777777" w:rsidR="0084723F" w:rsidRDefault="0084723F" w:rsidP="00BC421B">
      <w:pPr>
        <w:spacing w:after="0" w:line="240" w:lineRule="auto"/>
      </w:pPr>
      <w:r>
        <w:separator/>
      </w:r>
    </w:p>
  </w:footnote>
  <w:footnote w:type="continuationSeparator" w:id="0">
    <w:p w14:paraId="68EEBE18" w14:textId="77777777" w:rsidR="0084723F" w:rsidRDefault="0084723F" w:rsidP="00BC4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Y="-450"/>
      <w:tblW w:w="0" w:type="auto"/>
      <w:tblLayout w:type="fixed"/>
      <w:tblCellMar>
        <w:left w:w="70" w:type="dxa"/>
        <w:right w:w="70" w:type="dxa"/>
      </w:tblCellMar>
      <w:tblLook w:val="0000" w:firstRow="0" w:lastRow="0" w:firstColumn="0" w:lastColumn="0" w:noHBand="0" w:noVBand="0"/>
    </w:tblPr>
    <w:tblGrid>
      <w:gridCol w:w="2410"/>
      <w:gridCol w:w="6480"/>
    </w:tblGrid>
    <w:tr w:rsidR="00BC421B" w:rsidRPr="000B358C" w14:paraId="5910BB8D" w14:textId="77777777" w:rsidTr="00D629FF">
      <w:tc>
        <w:tcPr>
          <w:tcW w:w="2410" w:type="dxa"/>
        </w:tcPr>
        <w:p w14:paraId="17E05A85" w14:textId="71F7EBB5" w:rsidR="00BC421B" w:rsidRPr="00B21E31" w:rsidRDefault="00BC421B" w:rsidP="00BC421B">
          <w:pPr>
            <w:rPr>
              <w:rFonts w:cs="Arial"/>
              <w:noProof/>
            </w:rPr>
          </w:pPr>
        </w:p>
      </w:tc>
      <w:tc>
        <w:tcPr>
          <w:tcW w:w="6480" w:type="dxa"/>
        </w:tcPr>
        <w:p w14:paraId="14FD6B79" w14:textId="77777777" w:rsidR="00BC421B" w:rsidRDefault="00BC421B" w:rsidP="00BC421B"/>
      </w:tc>
    </w:tr>
  </w:tbl>
  <w:tbl>
    <w:tblPr>
      <w:tblW w:w="9165" w:type="dxa"/>
      <w:tblBorders>
        <w:bottom w:val="single" w:sz="4" w:space="0" w:color="auto"/>
      </w:tblBorders>
      <w:tblCellMar>
        <w:left w:w="70" w:type="dxa"/>
        <w:right w:w="70" w:type="dxa"/>
      </w:tblCellMar>
      <w:tblLook w:val="0000" w:firstRow="0" w:lastRow="0" w:firstColumn="0" w:lastColumn="0" w:noHBand="0" w:noVBand="0"/>
    </w:tblPr>
    <w:tblGrid>
      <w:gridCol w:w="1486"/>
      <w:gridCol w:w="1284"/>
      <w:gridCol w:w="4705"/>
      <w:gridCol w:w="1690"/>
    </w:tblGrid>
    <w:tr w:rsidR="009C2B9D" w:rsidRPr="0070392E" w14:paraId="6BAC0D9D" w14:textId="77777777" w:rsidTr="009C2B9D">
      <w:trPr>
        <w:cantSplit/>
      </w:trPr>
      <w:tc>
        <w:tcPr>
          <w:tcW w:w="1486" w:type="dxa"/>
          <w:vMerge w:val="restart"/>
        </w:tcPr>
        <w:p w14:paraId="2FACAB8A" w14:textId="2236D0F2" w:rsidR="009C2B9D" w:rsidRDefault="009C2B9D" w:rsidP="009C2B9D">
          <w:pPr>
            <w:tabs>
              <w:tab w:val="left" w:pos="-534"/>
              <w:tab w:val="left" w:pos="29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ind w:left="110" w:hanging="180"/>
          </w:pPr>
          <w:r>
            <w:rPr>
              <w:noProof/>
            </w:rPr>
            <w:drawing>
              <wp:inline distT="0" distB="0" distL="0" distR="0" wp14:anchorId="6D7B565A" wp14:editId="7011AE16">
                <wp:extent cx="812800" cy="723900"/>
                <wp:effectExtent l="0" t="0" r="635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800" cy="723900"/>
                        </a:xfrm>
                        <a:prstGeom prst="rect">
                          <a:avLst/>
                        </a:prstGeom>
                        <a:noFill/>
                        <a:ln>
                          <a:noFill/>
                        </a:ln>
                      </pic:spPr>
                    </pic:pic>
                  </a:graphicData>
                </a:graphic>
              </wp:inline>
            </w:drawing>
          </w:r>
        </w:p>
      </w:tc>
      <w:tc>
        <w:tcPr>
          <w:tcW w:w="7679" w:type="dxa"/>
          <w:gridSpan w:val="3"/>
        </w:tcPr>
        <w:p w14:paraId="0E3D95E4" w14:textId="77777777" w:rsidR="009C2B9D" w:rsidRPr="0070392E" w:rsidRDefault="009C2B9D"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spacing w:after="120"/>
            <w:rPr>
              <w:rFonts w:cs="Arial"/>
              <w:b/>
              <w:bCs/>
              <w:sz w:val="24"/>
            </w:rPr>
          </w:pPr>
          <w:r>
            <w:rPr>
              <w:rFonts w:cs="Arial"/>
              <w:b/>
              <w:bCs/>
              <w:sz w:val="24"/>
            </w:rPr>
            <w:t>Bergen kommune, Etat for Idrett</w:t>
          </w:r>
        </w:p>
      </w:tc>
    </w:tr>
    <w:tr w:rsidR="009C2B9D" w:rsidRPr="00A265D1" w14:paraId="7C7F38BE" w14:textId="77777777" w:rsidTr="00DD2478">
      <w:trPr>
        <w:cantSplit/>
        <w:trHeight w:val="414"/>
      </w:trPr>
      <w:tc>
        <w:tcPr>
          <w:tcW w:w="1486" w:type="dxa"/>
          <w:vMerge/>
        </w:tcPr>
        <w:p w14:paraId="42932C4F" w14:textId="77777777" w:rsidR="009C2B9D" w:rsidRDefault="009C2B9D"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rPr>
              <w:rFonts w:cs="Arial"/>
              <w:szCs w:val="20"/>
            </w:rPr>
          </w:pPr>
        </w:p>
      </w:tc>
      <w:tc>
        <w:tcPr>
          <w:tcW w:w="1284" w:type="dxa"/>
        </w:tcPr>
        <w:p w14:paraId="2317984F" w14:textId="77777777" w:rsidR="009C2B9D" w:rsidRDefault="009C2B9D"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spacing w:before="60" w:after="60"/>
            <w:rPr>
              <w:rFonts w:cs="Arial"/>
              <w:szCs w:val="20"/>
            </w:rPr>
          </w:pPr>
          <w:r>
            <w:rPr>
              <w:rFonts w:cs="Arial"/>
              <w:b/>
              <w:bCs/>
              <w:szCs w:val="20"/>
            </w:rPr>
            <w:t>Prosjekt:</w:t>
          </w:r>
        </w:p>
      </w:tc>
      <w:tc>
        <w:tcPr>
          <w:tcW w:w="6395" w:type="dxa"/>
          <w:gridSpan w:val="2"/>
        </w:tcPr>
        <w:p w14:paraId="5B3ADEB9" w14:textId="0CDE4552" w:rsidR="009C2B9D" w:rsidRPr="00DA2B57" w:rsidRDefault="00F44598" w:rsidP="009C2B9D">
          <w:pPr>
            <w:pStyle w:val="Overskrift1"/>
            <w:numPr>
              <w:ilvl w:val="0"/>
              <w:numId w:val="0"/>
            </w:numPr>
            <w:ind w:left="432"/>
            <w:rPr>
              <w:rFonts w:cs="Arial"/>
              <w:sz w:val="22"/>
              <w:szCs w:val="22"/>
            </w:rPr>
          </w:pPr>
          <w:hyperlink r:id="rId2" w:history="1">
            <w:r w:rsidRPr="00DA2B57">
              <w:rPr>
                <w:rFonts w:cs="Arial"/>
                <w:sz w:val="22"/>
                <w:szCs w:val="22"/>
              </w:rPr>
              <w:t>EFI-NOR-004-2026 Kunstgressbane – Espeland - Rehabilitering</w:t>
            </w:r>
          </w:hyperlink>
        </w:p>
      </w:tc>
    </w:tr>
    <w:tr w:rsidR="009C2B9D" w:rsidRPr="00507127" w14:paraId="7DAF2BCC" w14:textId="77777777" w:rsidTr="009C2B9D">
      <w:trPr>
        <w:cantSplit/>
        <w:trHeight w:val="367"/>
      </w:trPr>
      <w:tc>
        <w:tcPr>
          <w:tcW w:w="1486" w:type="dxa"/>
          <w:vMerge/>
        </w:tcPr>
        <w:p w14:paraId="37B0D38D" w14:textId="77777777" w:rsidR="009C2B9D" w:rsidRDefault="009C2B9D"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rPr>
              <w:rFonts w:cs="Arial"/>
              <w:szCs w:val="20"/>
            </w:rPr>
          </w:pPr>
        </w:p>
      </w:tc>
      <w:tc>
        <w:tcPr>
          <w:tcW w:w="5989" w:type="dxa"/>
          <w:gridSpan w:val="2"/>
        </w:tcPr>
        <w:p w14:paraId="54DA1640" w14:textId="1207FAE7" w:rsidR="00661171" w:rsidRPr="002A1400" w:rsidRDefault="00661171" w:rsidP="00661171">
          <w:pPr>
            <w:jc w:val="center"/>
            <w:rPr>
              <w:rFonts w:ascii="Arial" w:hAnsi="Arial" w:cs="Arial"/>
              <w:b/>
              <w:bCs/>
              <w:sz w:val="20"/>
              <w:szCs w:val="20"/>
            </w:rPr>
          </w:pPr>
          <w:r w:rsidRPr="002A1400">
            <w:rPr>
              <w:rFonts w:ascii="Arial" w:eastAsia="Times New Roman" w:hAnsi="Arial" w:cs="Arial"/>
              <w:b/>
              <w:bCs/>
              <w:sz w:val="20"/>
              <w:szCs w:val="20"/>
              <w:lang w:eastAsia="nb-NO"/>
            </w:rPr>
            <w:t>Vedlegg 002.2 - Teknisk beskrivelse kunstgress (Opsjon)</w:t>
          </w:r>
        </w:p>
        <w:p w14:paraId="15B08BE3" w14:textId="4D948485" w:rsidR="009C2B9D" w:rsidRPr="00BF35CE" w:rsidRDefault="009C2B9D"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spacing w:before="60" w:after="60"/>
            <w:rPr>
              <w:rFonts w:cs="Arial"/>
              <w:b/>
              <w:bCs/>
              <w:szCs w:val="20"/>
            </w:rPr>
          </w:pPr>
        </w:p>
      </w:tc>
      <w:tc>
        <w:tcPr>
          <w:tcW w:w="1690" w:type="dxa"/>
        </w:tcPr>
        <w:p w14:paraId="5F525D0C" w14:textId="4780A694" w:rsidR="009C2B9D" w:rsidRDefault="00DA2B57"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spacing w:before="60" w:after="60"/>
            <w:rPr>
              <w:rFonts w:cs="Arial"/>
              <w:szCs w:val="20"/>
            </w:rPr>
          </w:pPr>
          <w:r>
            <w:rPr>
              <w:rFonts w:cs="Arial"/>
              <w:szCs w:val="20"/>
            </w:rPr>
            <w:t>20</w:t>
          </w:r>
          <w:r w:rsidR="00527406">
            <w:rPr>
              <w:rFonts w:cs="Arial"/>
              <w:szCs w:val="20"/>
            </w:rPr>
            <w:t>.</w:t>
          </w:r>
          <w:r>
            <w:rPr>
              <w:rFonts w:cs="Arial"/>
              <w:szCs w:val="20"/>
            </w:rPr>
            <w:t>05</w:t>
          </w:r>
          <w:r w:rsidR="00527406">
            <w:rPr>
              <w:rFonts w:cs="Arial"/>
              <w:szCs w:val="20"/>
            </w:rPr>
            <w:t>.202</w:t>
          </w:r>
          <w:r>
            <w:rPr>
              <w:rFonts w:cs="Arial"/>
              <w:szCs w:val="20"/>
            </w:rPr>
            <w:t>6</w:t>
          </w:r>
        </w:p>
        <w:p w14:paraId="30F337C4" w14:textId="1B8C81D7" w:rsidR="006E35D6" w:rsidRPr="00E06DD0" w:rsidRDefault="006E35D6" w:rsidP="009C2B9D">
          <w:pPr>
            <w:tabs>
              <w:tab w:val="left" w:pos="-534"/>
              <w:tab w:val="left" w:pos="0"/>
              <w:tab w:val="left" w:pos="424"/>
              <w:tab w:val="left" w:pos="850"/>
              <w:tab w:val="left" w:pos="1275"/>
              <w:tab w:val="left" w:pos="2126"/>
              <w:tab w:val="left" w:pos="2976"/>
              <w:tab w:val="left" w:pos="3826"/>
              <w:tab w:val="left" w:pos="4677"/>
              <w:tab w:val="left" w:pos="5527"/>
              <w:tab w:val="left" w:pos="6378"/>
              <w:tab w:val="left" w:pos="7227"/>
              <w:tab w:val="left" w:pos="8078"/>
              <w:tab w:val="left" w:pos="8929"/>
            </w:tabs>
            <w:spacing w:before="60" w:after="60"/>
            <w:rPr>
              <w:rFonts w:cs="Arial"/>
              <w:szCs w:val="20"/>
            </w:rPr>
          </w:pPr>
        </w:p>
      </w:tc>
    </w:tr>
  </w:tbl>
  <w:p w14:paraId="1C559F3F" w14:textId="77777777" w:rsidR="00BC421B" w:rsidRPr="00BC421B" w:rsidRDefault="00BC421B" w:rsidP="00BC421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Y="-450"/>
      <w:tblW w:w="0" w:type="auto"/>
      <w:tblLayout w:type="fixed"/>
      <w:tblCellMar>
        <w:left w:w="70" w:type="dxa"/>
        <w:right w:w="70" w:type="dxa"/>
      </w:tblCellMar>
      <w:tblLook w:val="0000" w:firstRow="0" w:lastRow="0" w:firstColumn="0" w:lastColumn="0" w:noHBand="0" w:noVBand="0"/>
    </w:tblPr>
    <w:tblGrid>
      <w:gridCol w:w="2410"/>
      <w:gridCol w:w="6480"/>
    </w:tblGrid>
    <w:tr w:rsidR="00073C3E" w:rsidRPr="000B358C" w14:paraId="7E466B82" w14:textId="77777777" w:rsidTr="00D629FF">
      <w:tc>
        <w:tcPr>
          <w:tcW w:w="2410" w:type="dxa"/>
        </w:tcPr>
        <w:p w14:paraId="073F3DA8" w14:textId="77777777" w:rsidR="00073C3E" w:rsidRDefault="00073C3E" w:rsidP="00073C3E">
          <w:r w:rsidRPr="00B21E31">
            <w:rPr>
              <w:rFonts w:cs="Arial"/>
              <w:noProof/>
            </w:rPr>
            <w:drawing>
              <wp:inline distT="0" distB="0" distL="0" distR="0" wp14:anchorId="6E976165" wp14:editId="4080539B">
                <wp:extent cx="1377315" cy="1019810"/>
                <wp:effectExtent l="0" t="0" r="0" b="889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315" cy="1019810"/>
                        </a:xfrm>
                        <a:prstGeom prst="rect">
                          <a:avLst/>
                        </a:prstGeom>
                        <a:noFill/>
                        <a:ln>
                          <a:noFill/>
                        </a:ln>
                      </pic:spPr>
                    </pic:pic>
                  </a:graphicData>
                </a:graphic>
              </wp:inline>
            </w:drawing>
          </w:r>
        </w:p>
      </w:tc>
      <w:tc>
        <w:tcPr>
          <w:tcW w:w="6480" w:type="dxa"/>
        </w:tcPr>
        <w:p w14:paraId="202D0EFB" w14:textId="77777777" w:rsidR="00073C3E" w:rsidRDefault="00073C3E" w:rsidP="00073C3E">
          <w:pPr>
            <w:jc w:val="center"/>
          </w:pPr>
        </w:p>
        <w:p w14:paraId="7BA46874" w14:textId="77777777" w:rsidR="00073C3E" w:rsidRDefault="00073C3E" w:rsidP="00073C3E">
          <w:pPr>
            <w:jc w:val="center"/>
          </w:pPr>
        </w:p>
        <w:p w14:paraId="6D482FF6" w14:textId="77777777" w:rsidR="00073C3E" w:rsidRDefault="00073C3E" w:rsidP="00073C3E">
          <w:pPr>
            <w:jc w:val="center"/>
          </w:pPr>
        </w:p>
        <w:p w14:paraId="341E022E" w14:textId="77777777" w:rsidR="00073C3E" w:rsidRPr="000B358C" w:rsidRDefault="00073C3E" w:rsidP="00073C3E">
          <w:pPr>
            <w:jc w:val="right"/>
            <w:rPr>
              <w:b/>
              <w:sz w:val="32"/>
              <w:szCs w:val="32"/>
            </w:rPr>
          </w:pPr>
          <w:r>
            <w:rPr>
              <w:b/>
              <w:sz w:val="32"/>
              <w:szCs w:val="32"/>
            </w:rPr>
            <w:t xml:space="preserve">ETAT FOR IDRETT </w:t>
          </w:r>
        </w:p>
      </w:tc>
    </w:tr>
  </w:tbl>
  <w:p w14:paraId="7D3A4E08" w14:textId="77777777" w:rsidR="00073C3E" w:rsidRDefault="00073C3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DAD"/>
    <w:multiLevelType w:val="multilevel"/>
    <w:tmpl w:val="5250483E"/>
    <w:lvl w:ilvl="0">
      <w:start w:val="3"/>
      <w:numFmt w:val="none"/>
      <w:lvlText w:val="a)"/>
      <w:lvlJc w:val="left"/>
      <w:pPr>
        <w:ind w:left="1781" w:hanging="360"/>
      </w:pPr>
      <w:rPr>
        <w:rFonts w:hint="default"/>
        <w:b/>
        <w:bCs/>
      </w:rPr>
    </w:lvl>
    <w:lvl w:ilvl="1">
      <w:start w:val="1"/>
      <w:numFmt w:val="lowerLetter"/>
      <w:lvlText w:val="%2)"/>
      <w:lvlJc w:val="left"/>
      <w:pPr>
        <w:ind w:left="2141" w:hanging="360"/>
      </w:pPr>
      <w:rPr>
        <w:rFonts w:hint="default"/>
      </w:rPr>
    </w:lvl>
    <w:lvl w:ilvl="2">
      <w:start w:val="1"/>
      <w:numFmt w:val="lowerRoman"/>
      <w:lvlText w:val="%3)"/>
      <w:lvlJc w:val="left"/>
      <w:pPr>
        <w:ind w:left="2501" w:hanging="360"/>
      </w:pPr>
      <w:rPr>
        <w:rFonts w:hint="default"/>
      </w:rPr>
    </w:lvl>
    <w:lvl w:ilvl="3">
      <w:start w:val="1"/>
      <w:numFmt w:val="decimal"/>
      <w:lvlText w:val="(%4)"/>
      <w:lvlJc w:val="left"/>
      <w:pPr>
        <w:ind w:left="2861" w:hanging="360"/>
      </w:pPr>
      <w:rPr>
        <w:rFonts w:hint="default"/>
      </w:rPr>
    </w:lvl>
    <w:lvl w:ilvl="4">
      <w:start w:val="1"/>
      <w:numFmt w:val="lowerLetter"/>
      <w:lvlText w:val="(%5)"/>
      <w:lvlJc w:val="left"/>
      <w:pPr>
        <w:ind w:left="3221" w:hanging="360"/>
      </w:pPr>
      <w:rPr>
        <w:rFonts w:hint="default"/>
      </w:rPr>
    </w:lvl>
    <w:lvl w:ilvl="5">
      <w:start w:val="1"/>
      <w:numFmt w:val="lowerRoman"/>
      <w:lvlText w:val="(%6)"/>
      <w:lvlJc w:val="left"/>
      <w:pPr>
        <w:ind w:left="3581" w:hanging="360"/>
      </w:pPr>
      <w:rPr>
        <w:rFonts w:hint="default"/>
      </w:rPr>
    </w:lvl>
    <w:lvl w:ilvl="6">
      <w:start w:val="1"/>
      <w:numFmt w:val="decimal"/>
      <w:lvlText w:val="%7."/>
      <w:lvlJc w:val="left"/>
      <w:pPr>
        <w:ind w:left="3941" w:hanging="360"/>
      </w:pPr>
      <w:rPr>
        <w:rFonts w:hint="default"/>
      </w:rPr>
    </w:lvl>
    <w:lvl w:ilvl="7">
      <w:start w:val="1"/>
      <w:numFmt w:val="lowerLetter"/>
      <w:lvlText w:val="%8."/>
      <w:lvlJc w:val="left"/>
      <w:pPr>
        <w:ind w:left="4301" w:hanging="360"/>
      </w:pPr>
      <w:rPr>
        <w:rFonts w:hint="default"/>
      </w:rPr>
    </w:lvl>
    <w:lvl w:ilvl="8">
      <w:start w:val="1"/>
      <w:numFmt w:val="lowerRoman"/>
      <w:lvlText w:val="%9."/>
      <w:lvlJc w:val="left"/>
      <w:pPr>
        <w:ind w:left="4661" w:hanging="360"/>
      </w:pPr>
      <w:rPr>
        <w:rFonts w:hint="default"/>
      </w:rPr>
    </w:lvl>
  </w:abstractNum>
  <w:abstractNum w:abstractNumId="1" w15:restartNumberingAfterBreak="0">
    <w:nsid w:val="02E365D7"/>
    <w:multiLevelType w:val="multilevel"/>
    <w:tmpl w:val="8654D16E"/>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6"/>
      <w:lvlJc w:val="left"/>
      <w:pPr>
        <w:ind w:left="72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2" w15:restartNumberingAfterBreak="0">
    <w:nsid w:val="068D6FBF"/>
    <w:multiLevelType w:val="hybridMultilevel"/>
    <w:tmpl w:val="0D9EC566"/>
    <w:lvl w:ilvl="0" w:tplc="6AA8244E">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3" w15:restartNumberingAfterBreak="0">
    <w:nsid w:val="0C2A57D3"/>
    <w:multiLevelType w:val="multilevel"/>
    <w:tmpl w:val="F8A45D1C"/>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1"/>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4" w15:restartNumberingAfterBreak="0">
    <w:nsid w:val="1067783D"/>
    <w:multiLevelType w:val="multilevel"/>
    <w:tmpl w:val="962ED154"/>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2"/>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5" w15:restartNumberingAfterBreak="0">
    <w:nsid w:val="11936F8B"/>
    <w:multiLevelType w:val="multilevel"/>
    <w:tmpl w:val="08DC609A"/>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6" w15:restartNumberingAfterBreak="0">
    <w:nsid w:val="1CD30B91"/>
    <w:multiLevelType w:val="hybridMultilevel"/>
    <w:tmpl w:val="2EC6F0BE"/>
    <w:lvl w:ilvl="0" w:tplc="2F727204">
      <w:start w:val="3"/>
      <w:numFmt w:val="decimal"/>
      <w:lvlText w:val="%1.11"/>
      <w:lvlJc w:val="left"/>
      <w:pPr>
        <w:ind w:left="1352" w:hanging="360"/>
      </w:pPr>
      <w:rPr>
        <w:rFonts w:hint="default"/>
        <w:b/>
        <w:bCs/>
      </w:rPr>
    </w:lvl>
    <w:lvl w:ilvl="1" w:tplc="04140019" w:tentative="1">
      <w:start w:val="1"/>
      <w:numFmt w:val="lowerLetter"/>
      <w:lvlText w:val="%2."/>
      <w:lvlJc w:val="left"/>
      <w:pPr>
        <w:ind w:left="1608" w:hanging="360"/>
      </w:pPr>
    </w:lvl>
    <w:lvl w:ilvl="2" w:tplc="0414001B" w:tentative="1">
      <w:start w:val="1"/>
      <w:numFmt w:val="lowerRoman"/>
      <w:lvlText w:val="%3."/>
      <w:lvlJc w:val="right"/>
      <w:pPr>
        <w:ind w:left="2328" w:hanging="180"/>
      </w:pPr>
    </w:lvl>
    <w:lvl w:ilvl="3" w:tplc="0414000F" w:tentative="1">
      <w:start w:val="1"/>
      <w:numFmt w:val="decimal"/>
      <w:lvlText w:val="%4."/>
      <w:lvlJc w:val="left"/>
      <w:pPr>
        <w:ind w:left="3048" w:hanging="360"/>
      </w:pPr>
    </w:lvl>
    <w:lvl w:ilvl="4" w:tplc="04140019" w:tentative="1">
      <w:start w:val="1"/>
      <w:numFmt w:val="lowerLetter"/>
      <w:lvlText w:val="%5."/>
      <w:lvlJc w:val="left"/>
      <w:pPr>
        <w:ind w:left="3768" w:hanging="360"/>
      </w:pPr>
    </w:lvl>
    <w:lvl w:ilvl="5" w:tplc="0414001B" w:tentative="1">
      <w:start w:val="1"/>
      <w:numFmt w:val="lowerRoman"/>
      <w:lvlText w:val="%6."/>
      <w:lvlJc w:val="right"/>
      <w:pPr>
        <w:ind w:left="4488" w:hanging="180"/>
      </w:pPr>
    </w:lvl>
    <w:lvl w:ilvl="6" w:tplc="0414000F" w:tentative="1">
      <w:start w:val="1"/>
      <w:numFmt w:val="decimal"/>
      <w:lvlText w:val="%7."/>
      <w:lvlJc w:val="left"/>
      <w:pPr>
        <w:ind w:left="5208" w:hanging="360"/>
      </w:pPr>
    </w:lvl>
    <w:lvl w:ilvl="7" w:tplc="04140019" w:tentative="1">
      <w:start w:val="1"/>
      <w:numFmt w:val="lowerLetter"/>
      <w:lvlText w:val="%8."/>
      <w:lvlJc w:val="left"/>
      <w:pPr>
        <w:ind w:left="5928" w:hanging="360"/>
      </w:pPr>
    </w:lvl>
    <w:lvl w:ilvl="8" w:tplc="0414001B" w:tentative="1">
      <w:start w:val="1"/>
      <w:numFmt w:val="lowerRoman"/>
      <w:lvlText w:val="%9."/>
      <w:lvlJc w:val="right"/>
      <w:pPr>
        <w:ind w:left="6648" w:hanging="180"/>
      </w:pPr>
    </w:lvl>
  </w:abstractNum>
  <w:abstractNum w:abstractNumId="7" w15:restartNumberingAfterBreak="0">
    <w:nsid w:val="21697E98"/>
    <w:multiLevelType w:val="hybridMultilevel"/>
    <w:tmpl w:val="67D6D244"/>
    <w:lvl w:ilvl="0" w:tplc="5B3A2914">
      <w:start w:val="3"/>
      <w:numFmt w:val="decimal"/>
      <w:lvlText w:val="%1.1.1"/>
      <w:lvlJc w:val="left"/>
      <w:pPr>
        <w:ind w:left="1352" w:hanging="360"/>
      </w:pPr>
      <w:rPr>
        <w:rFonts w:hint="default"/>
        <w:b/>
        <w:bCs/>
      </w:rPr>
    </w:lvl>
    <w:lvl w:ilvl="1" w:tplc="04140019" w:tentative="1">
      <w:start w:val="1"/>
      <w:numFmt w:val="lowerLetter"/>
      <w:lvlText w:val="%2."/>
      <w:lvlJc w:val="left"/>
      <w:pPr>
        <w:ind w:left="1608" w:hanging="360"/>
      </w:pPr>
    </w:lvl>
    <w:lvl w:ilvl="2" w:tplc="0414001B" w:tentative="1">
      <w:start w:val="1"/>
      <w:numFmt w:val="lowerRoman"/>
      <w:lvlText w:val="%3."/>
      <w:lvlJc w:val="right"/>
      <w:pPr>
        <w:ind w:left="2328" w:hanging="180"/>
      </w:pPr>
    </w:lvl>
    <w:lvl w:ilvl="3" w:tplc="0414000F" w:tentative="1">
      <w:start w:val="1"/>
      <w:numFmt w:val="decimal"/>
      <w:lvlText w:val="%4."/>
      <w:lvlJc w:val="left"/>
      <w:pPr>
        <w:ind w:left="3048" w:hanging="360"/>
      </w:pPr>
    </w:lvl>
    <w:lvl w:ilvl="4" w:tplc="04140019" w:tentative="1">
      <w:start w:val="1"/>
      <w:numFmt w:val="lowerLetter"/>
      <w:lvlText w:val="%5."/>
      <w:lvlJc w:val="left"/>
      <w:pPr>
        <w:ind w:left="3768" w:hanging="360"/>
      </w:pPr>
    </w:lvl>
    <w:lvl w:ilvl="5" w:tplc="0414001B" w:tentative="1">
      <w:start w:val="1"/>
      <w:numFmt w:val="lowerRoman"/>
      <w:lvlText w:val="%6."/>
      <w:lvlJc w:val="right"/>
      <w:pPr>
        <w:ind w:left="4488" w:hanging="180"/>
      </w:pPr>
    </w:lvl>
    <w:lvl w:ilvl="6" w:tplc="0414000F" w:tentative="1">
      <w:start w:val="1"/>
      <w:numFmt w:val="decimal"/>
      <w:lvlText w:val="%7."/>
      <w:lvlJc w:val="left"/>
      <w:pPr>
        <w:ind w:left="5208" w:hanging="360"/>
      </w:pPr>
    </w:lvl>
    <w:lvl w:ilvl="7" w:tplc="04140019" w:tentative="1">
      <w:start w:val="1"/>
      <w:numFmt w:val="lowerLetter"/>
      <w:lvlText w:val="%8."/>
      <w:lvlJc w:val="left"/>
      <w:pPr>
        <w:ind w:left="5928" w:hanging="360"/>
      </w:pPr>
    </w:lvl>
    <w:lvl w:ilvl="8" w:tplc="0414001B" w:tentative="1">
      <w:start w:val="1"/>
      <w:numFmt w:val="lowerRoman"/>
      <w:lvlText w:val="%9."/>
      <w:lvlJc w:val="right"/>
      <w:pPr>
        <w:ind w:left="6648" w:hanging="180"/>
      </w:pPr>
    </w:lvl>
  </w:abstractNum>
  <w:abstractNum w:abstractNumId="8" w15:restartNumberingAfterBreak="0">
    <w:nsid w:val="23412C51"/>
    <w:multiLevelType w:val="hybridMultilevel"/>
    <w:tmpl w:val="98EC2BF6"/>
    <w:lvl w:ilvl="0" w:tplc="04140001">
      <w:start w:val="1"/>
      <w:numFmt w:val="bullet"/>
      <w:lvlText w:val=""/>
      <w:lvlJc w:val="left"/>
      <w:pPr>
        <w:ind w:left="1421" w:hanging="360"/>
      </w:pPr>
      <w:rPr>
        <w:rFonts w:ascii="Symbol" w:hAnsi="Symbol" w:hint="default"/>
      </w:rPr>
    </w:lvl>
    <w:lvl w:ilvl="1" w:tplc="04140003">
      <w:start w:val="1"/>
      <w:numFmt w:val="bullet"/>
      <w:lvlText w:val="o"/>
      <w:lvlJc w:val="left"/>
      <w:pPr>
        <w:ind w:left="2141" w:hanging="360"/>
      </w:pPr>
      <w:rPr>
        <w:rFonts w:ascii="Courier New" w:hAnsi="Courier New" w:cs="Courier New" w:hint="default"/>
      </w:rPr>
    </w:lvl>
    <w:lvl w:ilvl="2" w:tplc="04140005" w:tentative="1">
      <w:start w:val="1"/>
      <w:numFmt w:val="bullet"/>
      <w:lvlText w:val=""/>
      <w:lvlJc w:val="left"/>
      <w:pPr>
        <w:ind w:left="2861" w:hanging="360"/>
      </w:pPr>
      <w:rPr>
        <w:rFonts w:ascii="Wingdings" w:hAnsi="Wingdings" w:hint="default"/>
      </w:rPr>
    </w:lvl>
    <w:lvl w:ilvl="3" w:tplc="04140001" w:tentative="1">
      <w:start w:val="1"/>
      <w:numFmt w:val="bullet"/>
      <w:lvlText w:val=""/>
      <w:lvlJc w:val="left"/>
      <w:pPr>
        <w:ind w:left="3581" w:hanging="360"/>
      </w:pPr>
      <w:rPr>
        <w:rFonts w:ascii="Symbol" w:hAnsi="Symbol" w:hint="default"/>
      </w:rPr>
    </w:lvl>
    <w:lvl w:ilvl="4" w:tplc="04140003" w:tentative="1">
      <w:start w:val="1"/>
      <w:numFmt w:val="bullet"/>
      <w:lvlText w:val="o"/>
      <w:lvlJc w:val="left"/>
      <w:pPr>
        <w:ind w:left="4301" w:hanging="360"/>
      </w:pPr>
      <w:rPr>
        <w:rFonts w:ascii="Courier New" w:hAnsi="Courier New" w:cs="Courier New" w:hint="default"/>
      </w:rPr>
    </w:lvl>
    <w:lvl w:ilvl="5" w:tplc="04140005" w:tentative="1">
      <w:start w:val="1"/>
      <w:numFmt w:val="bullet"/>
      <w:lvlText w:val=""/>
      <w:lvlJc w:val="left"/>
      <w:pPr>
        <w:ind w:left="5021" w:hanging="360"/>
      </w:pPr>
      <w:rPr>
        <w:rFonts w:ascii="Wingdings" w:hAnsi="Wingdings" w:hint="default"/>
      </w:rPr>
    </w:lvl>
    <w:lvl w:ilvl="6" w:tplc="04140001" w:tentative="1">
      <w:start w:val="1"/>
      <w:numFmt w:val="bullet"/>
      <w:lvlText w:val=""/>
      <w:lvlJc w:val="left"/>
      <w:pPr>
        <w:ind w:left="5741" w:hanging="360"/>
      </w:pPr>
      <w:rPr>
        <w:rFonts w:ascii="Symbol" w:hAnsi="Symbol" w:hint="default"/>
      </w:rPr>
    </w:lvl>
    <w:lvl w:ilvl="7" w:tplc="04140003" w:tentative="1">
      <w:start w:val="1"/>
      <w:numFmt w:val="bullet"/>
      <w:lvlText w:val="o"/>
      <w:lvlJc w:val="left"/>
      <w:pPr>
        <w:ind w:left="6461" w:hanging="360"/>
      </w:pPr>
      <w:rPr>
        <w:rFonts w:ascii="Courier New" w:hAnsi="Courier New" w:cs="Courier New" w:hint="default"/>
      </w:rPr>
    </w:lvl>
    <w:lvl w:ilvl="8" w:tplc="04140005" w:tentative="1">
      <w:start w:val="1"/>
      <w:numFmt w:val="bullet"/>
      <w:lvlText w:val=""/>
      <w:lvlJc w:val="left"/>
      <w:pPr>
        <w:ind w:left="7181" w:hanging="360"/>
      </w:pPr>
      <w:rPr>
        <w:rFonts w:ascii="Wingdings" w:hAnsi="Wingdings" w:hint="default"/>
      </w:rPr>
    </w:lvl>
  </w:abstractNum>
  <w:abstractNum w:abstractNumId="9" w15:restartNumberingAfterBreak="0">
    <w:nsid w:val="24116C0D"/>
    <w:multiLevelType w:val="hybridMultilevel"/>
    <w:tmpl w:val="EFF88E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50150D6"/>
    <w:multiLevelType w:val="multilevel"/>
    <w:tmpl w:val="BE0E9056"/>
    <w:lvl w:ilvl="0">
      <w:start w:val="3"/>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1" w15:restartNumberingAfterBreak="0">
    <w:nsid w:val="2C6A1AB5"/>
    <w:multiLevelType w:val="multilevel"/>
    <w:tmpl w:val="70108A2A"/>
    <w:lvl w:ilvl="0">
      <w:start w:val="3"/>
      <w:numFmt w:val="decimal"/>
      <w:lvlText w:val="%1"/>
      <w:lvlJc w:val="left"/>
      <w:pPr>
        <w:ind w:left="480" w:hanging="480"/>
      </w:pPr>
      <w:rPr>
        <w:rFonts w:hint="default"/>
      </w:rPr>
    </w:lvl>
    <w:lvl w:ilvl="1">
      <w:start w:val="2"/>
      <w:numFmt w:val="decimal"/>
      <w:lvlText w:val="%1.%2"/>
      <w:lvlJc w:val="left"/>
      <w:pPr>
        <w:ind w:left="621" w:hanging="48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E8C6F0D"/>
    <w:multiLevelType w:val="multilevel"/>
    <w:tmpl w:val="0E1E0B2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D1ABF"/>
    <w:multiLevelType w:val="hybridMultilevel"/>
    <w:tmpl w:val="B442C1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C56662B"/>
    <w:multiLevelType w:val="multilevel"/>
    <w:tmpl w:val="8D9AF058"/>
    <w:lvl w:ilvl="0">
      <w:start w:val="1"/>
      <w:numFmt w:val="decimal"/>
      <w:lvlText w:val="%1"/>
      <w:lvlJc w:val="left"/>
      <w:pPr>
        <w:ind w:left="675" w:hanging="675"/>
      </w:pPr>
      <w:rPr>
        <w:rFonts w:hint="default"/>
      </w:rPr>
    </w:lvl>
    <w:lvl w:ilvl="1">
      <w:start w:val="1"/>
      <w:numFmt w:val="decimal"/>
      <w:lvlText w:val="%1.%2"/>
      <w:lvlJc w:val="left"/>
      <w:pPr>
        <w:ind w:left="791" w:hanging="675"/>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368" w:hanging="1440"/>
      </w:pPr>
      <w:rPr>
        <w:rFonts w:hint="default"/>
      </w:rPr>
    </w:lvl>
  </w:abstractNum>
  <w:abstractNum w:abstractNumId="15" w15:restartNumberingAfterBreak="0">
    <w:nsid w:val="3CBA6FE9"/>
    <w:multiLevelType w:val="multilevel"/>
    <w:tmpl w:val="5250483E"/>
    <w:lvl w:ilvl="0">
      <w:start w:val="3"/>
      <w:numFmt w:val="none"/>
      <w:lvlText w:val="a)"/>
      <w:lvlJc w:val="left"/>
      <w:pPr>
        <w:ind w:left="360" w:hanging="360"/>
      </w:pPr>
      <w:rPr>
        <w:rFonts w:hint="default"/>
        <w:b/>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A07280"/>
    <w:multiLevelType w:val="hybridMultilevel"/>
    <w:tmpl w:val="EA8808AA"/>
    <w:lvl w:ilvl="0" w:tplc="04140001">
      <w:start w:val="1"/>
      <w:numFmt w:val="bullet"/>
      <w:lvlText w:val=""/>
      <w:lvlJc w:val="left"/>
      <w:pPr>
        <w:ind w:left="1434" w:hanging="360"/>
      </w:pPr>
      <w:rPr>
        <w:rFonts w:ascii="Symbol" w:hAnsi="Symbol" w:hint="default"/>
      </w:rPr>
    </w:lvl>
    <w:lvl w:ilvl="1" w:tplc="04140003" w:tentative="1">
      <w:start w:val="1"/>
      <w:numFmt w:val="bullet"/>
      <w:lvlText w:val="o"/>
      <w:lvlJc w:val="left"/>
      <w:pPr>
        <w:ind w:left="2154" w:hanging="360"/>
      </w:pPr>
      <w:rPr>
        <w:rFonts w:ascii="Courier New" w:hAnsi="Courier New" w:cs="Courier New" w:hint="default"/>
      </w:rPr>
    </w:lvl>
    <w:lvl w:ilvl="2" w:tplc="04140005" w:tentative="1">
      <w:start w:val="1"/>
      <w:numFmt w:val="bullet"/>
      <w:lvlText w:val=""/>
      <w:lvlJc w:val="left"/>
      <w:pPr>
        <w:ind w:left="2874" w:hanging="360"/>
      </w:pPr>
      <w:rPr>
        <w:rFonts w:ascii="Wingdings" w:hAnsi="Wingdings" w:hint="default"/>
      </w:rPr>
    </w:lvl>
    <w:lvl w:ilvl="3" w:tplc="04140001" w:tentative="1">
      <w:start w:val="1"/>
      <w:numFmt w:val="bullet"/>
      <w:lvlText w:val=""/>
      <w:lvlJc w:val="left"/>
      <w:pPr>
        <w:ind w:left="3594" w:hanging="360"/>
      </w:pPr>
      <w:rPr>
        <w:rFonts w:ascii="Symbol" w:hAnsi="Symbol" w:hint="default"/>
      </w:rPr>
    </w:lvl>
    <w:lvl w:ilvl="4" w:tplc="04140003" w:tentative="1">
      <w:start w:val="1"/>
      <w:numFmt w:val="bullet"/>
      <w:lvlText w:val="o"/>
      <w:lvlJc w:val="left"/>
      <w:pPr>
        <w:ind w:left="4314" w:hanging="360"/>
      </w:pPr>
      <w:rPr>
        <w:rFonts w:ascii="Courier New" w:hAnsi="Courier New" w:cs="Courier New" w:hint="default"/>
      </w:rPr>
    </w:lvl>
    <w:lvl w:ilvl="5" w:tplc="04140005" w:tentative="1">
      <w:start w:val="1"/>
      <w:numFmt w:val="bullet"/>
      <w:lvlText w:val=""/>
      <w:lvlJc w:val="left"/>
      <w:pPr>
        <w:ind w:left="5034" w:hanging="360"/>
      </w:pPr>
      <w:rPr>
        <w:rFonts w:ascii="Wingdings" w:hAnsi="Wingdings" w:hint="default"/>
      </w:rPr>
    </w:lvl>
    <w:lvl w:ilvl="6" w:tplc="04140001" w:tentative="1">
      <w:start w:val="1"/>
      <w:numFmt w:val="bullet"/>
      <w:lvlText w:val=""/>
      <w:lvlJc w:val="left"/>
      <w:pPr>
        <w:ind w:left="5754" w:hanging="360"/>
      </w:pPr>
      <w:rPr>
        <w:rFonts w:ascii="Symbol" w:hAnsi="Symbol" w:hint="default"/>
      </w:rPr>
    </w:lvl>
    <w:lvl w:ilvl="7" w:tplc="04140003" w:tentative="1">
      <w:start w:val="1"/>
      <w:numFmt w:val="bullet"/>
      <w:lvlText w:val="o"/>
      <w:lvlJc w:val="left"/>
      <w:pPr>
        <w:ind w:left="6474" w:hanging="360"/>
      </w:pPr>
      <w:rPr>
        <w:rFonts w:ascii="Courier New" w:hAnsi="Courier New" w:cs="Courier New" w:hint="default"/>
      </w:rPr>
    </w:lvl>
    <w:lvl w:ilvl="8" w:tplc="04140005" w:tentative="1">
      <w:start w:val="1"/>
      <w:numFmt w:val="bullet"/>
      <w:lvlText w:val=""/>
      <w:lvlJc w:val="left"/>
      <w:pPr>
        <w:ind w:left="7194" w:hanging="360"/>
      </w:pPr>
      <w:rPr>
        <w:rFonts w:ascii="Wingdings" w:hAnsi="Wingdings" w:hint="default"/>
      </w:rPr>
    </w:lvl>
  </w:abstractNum>
  <w:abstractNum w:abstractNumId="17" w15:restartNumberingAfterBreak="0">
    <w:nsid w:val="3FB54D44"/>
    <w:multiLevelType w:val="hybridMultilevel"/>
    <w:tmpl w:val="1DD24546"/>
    <w:lvl w:ilvl="0" w:tplc="D106893A">
      <w:start w:val="3"/>
      <w:numFmt w:val="decimal"/>
      <w:lvlText w:val="%1.1.2"/>
      <w:lvlJc w:val="left"/>
      <w:pPr>
        <w:ind w:left="1352" w:hanging="360"/>
      </w:pPr>
      <w:rPr>
        <w:rFonts w:hint="default"/>
        <w:b/>
        <w:bCs/>
      </w:rPr>
    </w:lvl>
    <w:lvl w:ilvl="1" w:tplc="04140019" w:tentative="1">
      <w:start w:val="1"/>
      <w:numFmt w:val="lowerLetter"/>
      <w:lvlText w:val="%2."/>
      <w:lvlJc w:val="left"/>
      <w:pPr>
        <w:ind w:left="1608" w:hanging="360"/>
      </w:pPr>
    </w:lvl>
    <w:lvl w:ilvl="2" w:tplc="0414001B" w:tentative="1">
      <w:start w:val="1"/>
      <w:numFmt w:val="lowerRoman"/>
      <w:lvlText w:val="%3."/>
      <w:lvlJc w:val="right"/>
      <w:pPr>
        <w:ind w:left="2328" w:hanging="180"/>
      </w:pPr>
    </w:lvl>
    <w:lvl w:ilvl="3" w:tplc="0414000F" w:tentative="1">
      <w:start w:val="1"/>
      <w:numFmt w:val="decimal"/>
      <w:lvlText w:val="%4."/>
      <w:lvlJc w:val="left"/>
      <w:pPr>
        <w:ind w:left="3048" w:hanging="360"/>
      </w:pPr>
    </w:lvl>
    <w:lvl w:ilvl="4" w:tplc="04140019" w:tentative="1">
      <w:start w:val="1"/>
      <w:numFmt w:val="lowerLetter"/>
      <w:lvlText w:val="%5."/>
      <w:lvlJc w:val="left"/>
      <w:pPr>
        <w:ind w:left="3768" w:hanging="360"/>
      </w:pPr>
    </w:lvl>
    <w:lvl w:ilvl="5" w:tplc="0414001B" w:tentative="1">
      <w:start w:val="1"/>
      <w:numFmt w:val="lowerRoman"/>
      <w:lvlText w:val="%6."/>
      <w:lvlJc w:val="right"/>
      <w:pPr>
        <w:ind w:left="4488" w:hanging="180"/>
      </w:pPr>
    </w:lvl>
    <w:lvl w:ilvl="6" w:tplc="0414000F" w:tentative="1">
      <w:start w:val="1"/>
      <w:numFmt w:val="decimal"/>
      <w:lvlText w:val="%7."/>
      <w:lvlJc w:val="left"/>
      <w:pPr>
        <w:ind w:left="5208" w:hanging="360"/>
      </w:pPr>
    </w:lvl>
    <w:lvl w:ilvl="7" w:tplc="04140019" w:tentative="1">
      <w:start w:val="1"/>
      <w:numFmt w:val="lowerLetter"/>
      <w:lvlText w:val="%8."/>
      <w:lvlJc w:val="left"/>
      <w:pPr>
        <w:ind w:left="5928" w:hanging="360"/>
      </w:pPr>
    </w:lvl>
    <w:lvl w:ilvl="8" w:tplc="0414001B" w:tentative="1">
      <w:start w:val="1"/>
      <w:numFmt w:val="lowerRoman"/>
      <w:lvlText w:val="%9."/>
      <w:lvlJc w:val="right"/>
      <w:pPr>
        <w:ind w:left="6648" w:hanging="180"/>
      </w:pPr>
    </w:lvl>
  </w:abstractNum>
  <w:abstractNum w:abstractNumId="18" w15:restartNumberingAfterBreak="0">
    <w:nsid w:val="42AF6ED6"/>
    <w:multiLevelType w:val="multilevel"/>
    <w:tmpl w:val="352C5780"/>
    <w:lvl w:ilvl="0">
      <w:start w:val="1"/>
      <w:numFmt w:val="none"/>
      <w:pStyle w:val="Overskrift1"/>
      <w:lvlText w:val=""/>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1021"/>
        </w:tabs>
        <w:ind w:left="454" w:hanging="454"/>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9" w15:restartNumberingAfterBreak="0">
    <w:nsid w:val="42B14D15"/>
    <w:multiLevelType w:val="multilevel"/>
    <w:tmpl w:val="A68CB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C727F6"/>
    <w:multiLevelType w:val="multilevel"/>
    <w:tmpl w:val="C74890AE"/>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6"/>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21" w15:restartNumberingAfterBreak="0">
    <w:nsid w:val="48CC0581"/>
    <w:multiLevelType w:val="hybridMultilevel"/>
    <w:tmpl w:val="9798518A"/>
    <w:lvl w:ilvl="0" w:tplc="0414000F">
      <w:start w:val="1"/>
      <w:numFmt w:val="decimal"/>
      <w:lvlText w:val="%1."/>
      <w:lvlJc w:val="left"/>
      <w:pPr>
        <w:ind w:left="836" w:hanging="360"/>
      </w:pPr>
    </w:lvl>
    <w:lvl w:ilvl="1" w:tplc="04140019" w:tentative="1">
      <w:start w:val="1"/>
      <w:numFmt w:val="lowerLetter"/>
      <w:lvlText w:val="%2."/>
      <w:lvlJc w:val="left"/>
      <w:pPr>
        <w:ind w:left="1556" w:hanging="360"/>
      </w:pPr>
    </w:lvl>
    <w:lvl w:ilvl="2" w:tplc="0414001B" w:tentative="1">
      <w:start w:val="1"/>
      <w:numFmt w:val="lowerRoman"/>
      <w:lvlText w:val="%3."/>
      <w:lvlJc w:val="right"/>
      <w:pPr>
        <w:ind w:left="2276" w:hanging="180"/>
      </w:pPr>
    </w:lvl>
    <w:lvl w:ilvl="3" w:tplc="0414000F" w:tentative="1">
      <w:start w:val="1"/>
      <w:numFmt w:val="decimal"/>
      <w:lvlText w:val="%4."/>
      <w:lvlJc w:val="left"/>
      <w:pPr>
        <w:ind w:left="2996" w:hanging="360"/>
      </w:pPr>
    </w:lvl>
    <w:lvl w:ilvl="4" w:tplc="04140019" w:tentative="1">
      <w:start w:val="1"/>
      <w:numFmt w:val="lowerLetter"/>
      <w:lvlText w:val="%5."/>
      <w:lvlJc w:val="left"/>
      <w:pPr>
        <w:ind w:left="3716" w:hanging="360"/>
      </w:pPr>
    </w:lvl>
    <w:lvl w:ilvl="5" w:tplc="0414001B" w:tentative="1">
      <w:start w:val="1"/>
      <w:numFmt w:val="lowerRoman"/>
      <w:lvlText w:val="%6."/>
      <w:lvlJc w:val="right"/>
      <w:pPr>
        <w:ind w:left="4436" w:hanging="180"/>
      </w:pPr>
    </w:lvl>
    <w:lvl w:ilvl="6" w:tplc="0414000F" w:tentative="1">
      <w:start w:val="1"/>
      <w:numFmt w:val="decimal"/>
      <w:lvlText w:val="%7."/>
      <w:lvlJc w:val="left"/>
      <w:pPr>
        <w:ind w:left="5156" w:hanging="360"/>
      </w:pPr>
    </w:lvl>
    <w:lvl w:ilvl="7" w:tplc="04140019" w:tentative="1">
      <w:start w:val="1"/>
      <w:numFmt w:val="lowerLetter"/>
      <w:lvlText w:val="%8."/>
      <w:lvlJc w:val="left"/>
      <w:pPr>
        <w:ind w:left="5876" w:hanging="360"/>
      </w:pPr>
    </w:lvl>
    <w:lvl w:ilvl="8" w:tplc="0414001B" w:tentative="1">
      <w:start w:val="1"/>
      <w:numFmt w:val="lowerRoman"/>
      <w:lvlText w:val="%9."/>
      <w:lvlJc w:val="right"/>
      <w:pPr>
        <w:ind w:left="6596" w:hanging="180"/>
      </w:pPr>
    </w:lvl>
  </w:abstractNum>
  <w:abstractNum w:abstractNumId="22" w15:restartNumberingAfterBreak="0">
    <w:nsid w:val="4C0948BC"/>
    <w:multiLevelType w:val="hybridMultilevel"/>
    <w:tmpl w:val="2EC6F0BE"/>
    <w:lvl w:ilvl="0" w:tplc="2F727204">
      <w:start w:val="3"/>
      <w:numFmt w:val="decimal"/>
      <w:lvlText w:val="%1.11"/>
      <w:lvlJc w:val="left"/>
      <w:pPr>
        <w:ind w:left="1352" w:hanging="360"/>
      </w:pPr>
      <w:rPr>
        <w:rFonts w:hint="default"/>
        <w:b/>
        <w:bCs/>
      </w:rPr>
    </w:lvl>
    <w:lvl w:ilvl="1" w:tplc="04140019" w:tentative="1">
      <w:start w:val="1"/>
      <w:numFmt w:val="lowerLetter"/>
      <w:lvlText w:val="%2."/>
      <w:lvlJc w:val="left"/>
      <w:pPr>
        <w:ind w:left="1608" w:hanging="360"/>
      </w:pPr>
    </w:lvl>
    <w:lvl w:ilvl="2" w:tplc="0414001B" w:tentative="1">
      <w:start w:val="1"/>
      <w:numFmt w:val="lowerRoman"/>
      <w:lvlText w:val="%3."/>
      <w:lvlJc w:val="right"/>
      <w:pPr>
        <w:ind w:left="2328" w:hanging="180"/>
      </w:pPr>
    </w:lvl>
    <w:lvl w:ilvl="3" w:tplc="0414000F" w:tentative="1">
      <w:start w:val="1"/>
      <w:numFmt w:val="decimal"/>
      <w:lvlText w:val="%4."/>
      <w:lvlJc w:val="left"/>
      <w:pPr>
        <w:ind w:left="3048" w:hanging="360"/>
      </w:pPr>
    </w:lvl>
    <w:lvl w:ilvl="4" w:tplc="04140019" w:tentative="1">
      <w:start w:val="1"/>
      <w:numFmt w:val="lowerLetter"/>
      <w:lvlText w:val="%5."/>
      <w:lvlJc w:val="left"/>
      <w:pPr>
        <w:ind w:left="3768" w:hanging="360"/>
      </w:pPr>
    </w:lvl>
    <w:lvl w:ilvl="5" w:tplc="0414001B" w:tentative="1">
      <w:start w:val="1"/>
      <w:numFmt w:val="lowerRoman"/>
      <w:lvlText w:val="%6."/>
      <w:lvlJc w:val="right"/>
      <w:pPr>
        <w:ind w:left="4488" w:hanging="180"/>
      </w:pPr>
    </w:lvl>
    <w:lvl w:ilvl="6" w:tplc="0414000F" w:tentative="1">
      <w:start w:val="1"/>
      <w:numFmt w:val="decimal"/>
      <w:lvlText w:val="%7."/>
      <w:lvlJc w:val="left"/>
      <w:pPr>
        <w:ind w:left="5208" w:hanging="360"/>
      </w:pPr>
    </w:lvl>
    <w:lvl w:ilvl="7" w:tplc="04140019" w:tentative="1">
      <w:start w:val="1"/>
      <w:numFmt w:val="lowerLetter"/>
      <w:lvlText w:val="%8."/>
      <w:lvlJc w:val="left"/>
      <w:pPr>
        <w:ind w:left="5928" w:hanging="360"/>
      </w:pPr>
    </w:lvl>
    <w:lvl w:ilvl="8" w:tplc="0414001B" w:tentative="1">
      <w:start w:val="1"/>
      <w:numFmt w:val="lowerRoman"/>
      <w:lvlText w:val="%9."/>
      <w:lvlJc w:val="right"/>
      <w:pPr>
        <w:ind w:left="6648" w:hanging="180"/>
      </w:pPr>
    </w:lvl>
  </w:abstractNum>
  <w:abstractNum w:abstractNumId="23" w15:restartNumberingAfterBreak="0">
    <w:nsid w:val="4CC869CF"/>
    <w:multiLevelType w:val="hybridMultilevel"/>
    <w:tmpl w:val="DC82E556"/>
    <w:lvl w:ilvl="0" w:tplc="195C3438">
      <w:start w:val="3"/>
      <w:numFmt w:val="decimal"/>
      <w:lvlText w:val="%1.2.4"/>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D0048AF"/>
    <w:multiLevelType w:val="multilevel"/>
    <w:tmpl w:val="1550F956"/>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4"/>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25" w15:restartNumberingAfterBreak="0">
    <w:nsid w:val="4D2E2FE3"/>
    <w:multiLevelType w:val="hybridMultilevel"/>
    <w:tmpl w:val="9524F85E"/>
    <w:lvl w:ilvl="0" w:tplc="3572DA5C">
      <w:start w:val="3"/>
      <w:numFmt w:val="decimal"/>
      <w:lvlText w:val="%1.2.6"/>
      <w:lvlJc w:val="left"/>
      <w:pPr>
        <w:ind w:left="1324"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F5A7C80"/>
    <w:multiLevelType w:val="multilevel"/>
    <w:tmpl w:val="63F2D52A"/>
    <w:lvl w:ilvl="0">
      <w:start w:val="3"/>
      <w:numFmt w:val="decimal"/>
      <w:lvlText w:val="%1.1.2"/>
      <w:lvlJc w:val="left"/>
      <w:pPr>
        <w:ind w:left="360" w:hanging="360"/>
      </w:pPr>
      <w:rPr>
        <w:rFonts w:hint="default"/>
        <w:b/>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256C35"/>
    <w:multiLevelType w:val="multilevel"/>
    <w:tmpl w:val="2494C0CA"/>
    <w:lvl w:ilvl="0">
      <w:start w:val="3"/>
      <w:numFmt w:val="decimal"/>
      <w:lvlText w:val="%1.1.2"/>
      <w:lvlJc w:val="left"/>
      <w:pPr>
        <w:ind w:left="360" w:hanging="360"/>
      </w:pPr>
      <w:rPr>
        <w:rFonts w:hint="default"/>
        <w:b/>
        <w:bCs/>
      </w:rPr>
    </w:lvl>
    <w:lvl w:ilvl="1">
      <w:start w:val="3"/>
      <w:numFmt w:val="decimal"/>
      <w:lvlText w:val="%2.2.7"/>
      <w:lvlJc w:val="left"/>
      <w:pPr>
        <w:ind w:left="624" w:hanging="26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B56FDC"/>
    <w:multiLevelType w:val="multilevel"/>
    <w:tmpl w:val="1550F956"/>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4"/>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29" w15:restartNumberingAfterBreak="0">
    <w:nsid w:val="51E04341"/>
    <w:multiLevelType w:val="multilevel"/>
    <w:tmpl w:val="60F4E33A"/>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1.1"/>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0" w15:restartNumberingAfterBreak="0">
    <w:nsid w:val="52B10C01"/>
    <w:multiLevelType w:val="hybridMultilevel"/>
    <w:tmpl w:val="E54E6A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476036F"/>
    <w:multiLevelType w:val="multilevel"/>
    <w:tmpl w:val="A61E3CBA"/>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6"/>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2" w15:restartNumberingAfterBreak="0">
    <w:nsid w:val="55A86455"/>
    <w:multiLevelType w:val="multilevel"/>
    <w:tmpl w:val="1A36E892"/>
    <w:lvl w:ilvl="0">
      <w:start w:val="3"/>
      <w:numFmt w:val="none"/>
      <w:lvlText w:val="a"/>
      <w:lvlJc w:val="left"/>
      <w:pPr>
        <w:ind w:left="360" w:hanging="360"/>
      </w:pPr>
      <w:rPr>
        <w:rFonts w:hint="default"/>
        <w:b/>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7B87ADA"/>
    <w:multiLevelType w:val="hybridMultilevel"/>
    <w:tmpl w:val="9C4C8D54"/>
    <w:lvl w:ilvl="0" w:tplc="5810B246">
      <w:start w:val="1"/>
      <w:numFmt w:val="decimal"/>
      <w:lvlText w:val="%1.11"/>
      <w:lvlJc w:val="left"/>
      <w:pPr>
        <w:ind w:left="1312"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A717B73"/>
    <w:multiLevelType w:val="hybridMultilevel"/>
    <w:tmpl w:val="CB1C781E"/>
    <w:lvl w:ilvl="0" w:tplc="7D4414D0">
      <w:numFmt w:val="bullet"/>
      <w:lvlText w:val="-"/>
      <w:lvlJc w:val="left"/>
      <w:pPr>
        <w:ind w:left="540" w:hanging="360"/>
      </w:pPr>
      <w:rPr>
        <w:rFonts w:ascii="Times New Roman" w:eastAsia="Times New Roman" w:hAnsi="Times New Roman" w:cs="Times New Roman"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35" w15:restartNumberingAfterBreak="0">
    <w:nsid w:val="5B300B7E"/>
    <w:multiLevelType w:val="multilevel"/>
    <w:tmpl w:val="DB1C7EB8"/>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7"/>
      <w:lvlJc w:val="left"/>
      <w:pPr>
        <w:ind w:left="72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6" w15:restartNumberingAfterBreak="0">
    <w:nsid w:val="5F656211"/>
    <w:multiLevelType w:val="hybridMultilevel"/>
    <w:tmpl w:val="D63662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0C9591B"/>
    <w:multiLevelType w:val="multilevel"/>
    <w:tmpl w:val="46048796"/>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2"/>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8" w15:restartNumberingAfterBreak="0">
    <w:nsid w:val="60F27087"/>
    <w:multiLevelType w:val="hybridMultilevel"/>
    <w:tmpl w:val="8D80D2EC"/>
    <w:lvl w:ilvl="0" w:tplc="04140001">
      <w:start w:val="1"/>
      <w:numFmt w:val="bullet"/>
      <w:lvlText w:val=""/>
      <w:lvlJc w:val="left"/>
      <w:pPr>
        <w:ind w:left="1496" w:hanging="360"/>
      </w:pPr>
      <w:rPr>
        <w:rFonts w:ascii="Symbol" w:hAnsi="Symbol"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39" w15:restartNumberingAfterBreak="0">
    <w:nsid w:val="64653197"/>
    <w:multiLevelType w:val="multilevel"/>
    <w:tmpl w:val="EB269F0C"/>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5"/>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40" w15:restartNumberingAfterBreak="0">
    <w:nsid w:val="66CD164F"/>
    <w:multiLevelType w:val="hybridMultilevel"/>
    <w:tmpl w:val="D36A3F82"/>
    <w:lvl w:ilvl="0" w:tplc="BA249CD2">
      <w:numFmt w:val="bullet"/>
      <w:lvlText w:val="-"/>
      <w:lvlJc w:val="left"/>
      <w:pPr>
        <w:ind w:left="360" w:hanging="360"/>
      </w:pPr>
      <w:rPr>
        <w:rFonts w:ascii="Times New Roman" w:eastAsiaTheme="minorHAnsi" w:hAnsi="Times New Roman" w:cs="Times New Roman"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1" w15:restartNumberingAfterBreak="0">
    <w:nsid w:val="673F1F74"/>
    <w:multiLevelType w:val="hybridMultilevel"/>
    <w:tmpl w:val="CE529FA0"/>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42" w15:restartNumberingAfterBreak="0">
    <w:nsid w:val="68A547A5"/>
    <w:multiLevelType w:val="hybridMultilevel"/>
    <w:tmpl w:val="B26E97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5B91A87"/>
    <w:multiLevelType w:val="hybridMultilevel"/>
    <w:tmpl w:val="3702949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6416245"/>
    <w:multiLevelType w:val="multilevel"/>
    <w:tmpl w:val="D41E0F96"/>
    <w:lvl w:ilvl="0">
      <w:start w:val="3"/>
      <w:numFmt w:val="decimal"/>
      <w:lvlText w:val="%1"/>
      <w:lvlJc w:val="left"/>
      <w:pPr>
        <w:ind w:left="480" w:hanging="480"/>
      </w:pPr>
      <w:rPr>
        <w:rFonts w:hint="default"/>
      </w:rPr>
    </w:lvl>
    <w:lvl w:ilvl="1">
      <w:start w:val="2"/>
      <w:numFmt w:val="decimal"/>
      <w:lvlText w:val="%1.%2"/>
      <w:lvlJc w:val="left"/>
      <w:pPr>
        <w:ind w:left="650" w:hanging="480"/>
      </w:pPr>
      <w:rPr>
        <w:rFonts w:hint="default"/>
      </w:rPr>
    </w:lvl>
    <w:lvl w:ilvl="2">
      <w:start w:val="3"/>
      <w:numFmt w:val="decimal"/>
      <w:lvlText w:val="%3.2.7"/>
      <w:lvlJc w:val="left"/>
      <w:pPr>
        <w:ind w:left="72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45" w15:restartNumberingAfterBreak="0">
    <w:nsid w:val="76EC0B82"/>
    <w:multiLevelType w:val="hybridMultilevel"/>
    <w:tmpl w:val="298E8F2C"/>
    <w:lvl w:ilvl="0" w:tplc="37BA4A54">
      <w:start w:val="3"/>
      <w:numFmt w:val="decimal"/>
      <w:lvlText w:val="%1.2.6"/>
      <w:lvlJc w:val="left"/>
      <w:pPr>
        <w:ind w:left="1948"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7A5F5C15"/>
    <w:multiLevelType w:val="hybridMultilevel"/>
    <w:tmpl w:val="910E3A8A"/>
    <w:lvl w:ilvl="0" w:tplc="CD023FC0">
      <w:start w:val="3"/>
      <w:numFmt w:val="decimal"/>
      <w:lvlText w:val="%1.2.4"/>
      <w:lvlJc w:val="left"/>
      <w:pPr>
        <w:ind w:left="1344"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B413675"/>
    <w:multiLevelType w:val="multilevel"/>
    <w:tmpl w:val="63F2D52A"/>
    <w:lvl w:ilvl="0">
      <w:start w:val="3"/>
      <w:numFmt w:val="decimal"/>
      <w:lvlText w:val="%1.1.2"/>
      <w:lvlJc w:val="left"/>
      <w:pPr>
        <w:ind w:left="360" w:hanging="360"/>
      </w:pPr>
      <w:rPr>
        <w:rFonts w:hint="default"/>
        <w:b/>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D68599A"/>
    <w:multiLevelType w:val="hybridMultilevel"/>
    <w:tmpl w:val="5D028B46"/>
    <w:lvl w:ilvl="0" w:tplc="04140001">
      <w:start w:val="1"/>
      <w:numFmt w:val="bullet"/>
      <w:lvlText w:val=""/>
      <w:lvlJc w:val="left"/>
      <w:pPr>
        <w:ind w:left="836" w:hanging="360"/>
      </w:pPr>
      <w:rPr>
        <w:rFonts w:ascii="Symbol" w:hAnsi="Symbol" w:hint="default"/>
      </w:rPr>
    </w:lvl>
    <w:lvl w:ilvl="1" w:tplc="04140003" w:tentative="1">
      <w:start w:val="1"/>
      <w:numFmt w:val="bullet"/>
      <w:lvlText w:val="o"/>
      <w:lvlJc w:val="left"/>
      <w:pPr>
        <w:ind w:left="1556" w:hanging="360"/>
      </w:pPr>
      <w:rPr>
        <w:rFonts w:ascii="Courier New" w:hAnsi="Courier New" w:cs="Courier New" w:hint="default"/>
      </w:rPr>
    </w:lvl>
    <w:lvl w:ilvl="2" w:tplc="04140005" w:tentative="1">
      <w:start w:val="1"/>
      <w:numFmt w:val="bullet"/>
      <w:lvlText w:val=""/>
      <w:lvlJc w:val="left"/>
      <w:pPr>
        <w:ind w:left="2276" w:hanging="360"/>
      </w:pPr>
      <w:rPr>
        <w:rFonts w:ascii="Wingdings" w:hAnsi="Wingdings" w:hint="default"/>
      </w:rPr>
    </w:lvl>
    <w:lvl w:ilvl="3" w:tplc="04140001" w:tentative="1">
      <w:start w:val="1"/>
      <w:numFmt w:val="bullet"/>
      <w:lvlText w:val=""/>
      <w:lvlJc w:val="left"/>
      <w:pPr>
        <w:ind w:left="2996" w:hanging="360"/>
      </w:pPr>
      <w:rPr>
        <w:rFonts w:ascii="Symbol" w:hAnsi="Symbol" w:hint="default"/>
      </w:rPr>
    </w:lvl>
    <w:lvl w:ilvl="4" w:tplc="04140003" w:tentative="1">
      <w:start w:val="1"/>
      <w:numFmt w:val="bullet"/>
      <w:lvlText w:val="o"/>
      <w:lvlJc w:val="left"/>
      <w:pPr>
        <w:ind w:left="3716" w:hanging="360"/>
      </w:pPr>
      <w:rPr>
        <w:rFonts w:ascii="Courier New" w:hAnsi="Courier New" w:cs="Courier New" w:hint="default"/>
      </w:rPr>
    </w:lvl>
    <w:lvl w:ilvl="5" w:tplc="04140005" w:tentative="1">
      <w:start w:val="1"/>
      <w:numFmt w:val="bullet"/>
      <w:lvlText w:val=""/>
      <w:lvlJc w:val="left"/>
      <w:pPr>
        <w:ind w:left="4436" w:hanging="360"/>
      </w:pPr>
      <w:rPr>
        <w:rFonts w:ascii="Wingdings" w:hAnsi="Wingdings" w:hint="default"/>
      </w:rPr>
    </w:lvl>
    <w:lvl w:ilvl="6" w:tplc="04140001" w:tentative="1">
      <w:start w:val="1"/>
      <w:numFmt w:val="bullet"/>
      <w:lvlText w:val=""/>
      <w:lvlJc w:val="left"/>
      <w:pPr>
        <w:ind w:left="5156" w:hanging="360"/>
      </w:pPr>
      <w:rPr>
        <w:rFonts w:ascii="Symbol" w:hAnsi="Symbol" w:hint="default"/>
      </w:rPr>
    </w:lvl>
    <w:lvl w:ilvl="7" w:tplc="04140003" w:tentative="1">
      <w:start w:val="1"/>
      <w:numFmt w:val="bullet"/>
      <w:lvlText w:val="o"/>
      <w:lvlJc w:val="left"/>
      <w:pPr>
        <w:ind w:left="5876" w:hanging="360"/>
      </w:pPr>
      <w:rPr>
        <w:rFonts w:ascii="Courier New" w:hAnsi="Courier New" w:cs="Courier New" w:hint="default"/>
      </w:rPr>
    </w:lvl>
    <w:lvl w:ilvl="8" w:tplc="04140005" w:tentative="1">
      <w:start w:val="1"/>
      <w:numFmt w:val="bullet"/>
      <w:lvlText w:val=""/>
      <w:lvlJc w:val="left"/>
      <w:pPr>
        <w:ind w:left="6596" w:hanging="360"/>
      </w:pPr>
      <w:rPr>
        <w:rFonts w:ascii="Wingdings" w:hAnsi="Wingdings" w:hint="default"/>
      </w:rPr>
    </w:lvl>
  </w:abstractNum>
  <w:abstractNum w:abstractNumId="49" w15:restartNumberingAfterBreak="0">
    <w:nsid w:val="7FF7743C"/>
    <w:multiLevelType w:val="hybridMultilevel"/>
    <w:tmpl w:val="48205B48"/>
    <w:lvl w:ilvl="0" w:tplc="F88A4A3C">
      <w:start w:val="1"/>
      <w:numFmt w:val="lowerLetter"/>
      <w:lvlText w:val="%1)"/>
      <w:lvlJc w:val="left"/>
      <w:pPr>
        <w:ind w:left="500" w:hanging="360"/>
      </w:pPr>
      <w:rPr>
        <w:rFonts w:hint="default"/>
      </w:rPr>
    </w:lvl>
    <w:lvl w:ilvl="1" w:tplc="04140019">
      <w:start w:val="1"/>
      <w:numFmt w:val="lowerLetter"/>
      <w:lvlText w:val="%2."/>
      <w:lvlJc w:val="left"/>
      <w:pPr>
        <w:ind w:left="1220" w:hanging="360"/>
      </w:pPr>
    </w:lvl>
    <w:lvl w:ilvl="2" w:tplc="0414001B" w:tentative="1">
      <w:start w:val="1"/>
      <w:numFmt w:val="lowerRoman"/>
      <w:lvlText w:val="%3."/>
      <w:lvlJc w:val="right"/>
      <w:pPr>
        <w:ind w:left="1940" w:hanging="180"/>
      </w:pPr>
    </w:lvl>
    <w:lvl w:ilvl="3" w:tplc="0414000F" w:tentative="1">
      <w:start w:val="1"/>
      <w:numFmt w:val="decimal"/>
      <w:lvlText w:val="%4."/>
      <w:lvlJc w:val="left"/>
      <w:pPr>
        <w:ind w:left="2660" w:hanging="360"/>
      </w:pPr>
    </w:lvl>
    <w:lvl w:ilvl="4" w:tplc="04140019" w:tentative="1">
      <w:start w:val="1"/>
      <w:numFmt w:val="lowerLetter"/>
      <w:lvlText w:val="%5."/>
      <w:lvlJc w:val="left"/>
      <w:pPr>
        <w:ind w:left="3380" w:hanging="360"/>
      </w:pPr>
    </w:lvl>
    <w:lvl w:ilvl="5" w:tplc="0414001B" w:tentative="1">
      <w:start w:val="1"/>
      <w:numFmt w:val="lowerRoman"/>
      <w:lvlText w:val="%6."/>
      <w:lvlJc w:val="right"/>
      <w:pPr>
        <w:ind w:left="4100" w:hanging="180"/>
      </w:pPr>
    </w:lvl>
    <w:lvl w:ilvl="6" w:tplc="0414000F" w:tentative="1">
      <w:start w:val="1"/>
      <w:numFmt w:val="decimal"/>
      <w:lvlText w:val="%7."/>
      <w:lvlJc w:val="left"/>
      <w:pPr>
        <w:ind w:left="4820" w:hanging="360"/>
      </w:pPr>
    </w:lvl>
    <w:lvl w:ilvl="7" w:tplc="04140019" w:tentative="1">
      <w:start w:val="1"/>
      <w:numFmt w:val="lowerLetter"/>
      <w:lvlText w:val="%8."/>
      <w:lvlJc w:val="left"/>
      <w:pPr>
        <w:ind w:left="5540" w:hanging="360"/>
      </w:pPr>
    </w:lvl>
    <w:lvl w:ilvl="8" w:tplc="0414001B" w:tentative="1">
      <w:start w:val="1"/>
      <w:numFmt w:val="lowerRoman"/>
      <w:lvlText w:val="%9."/>
      <w:lvlJc w:val="right"/>
      <w:pPr>
        <w:ind w:left="6260" w:hanging="180"/>
      </w:pPr>
    </w:lvl>
  </w:abstractNum>
  <w:num w:numId="1" w16cid:durableId="1671568341">
    <w:abstractNumId w:val="18"/>
  </w:num>
  <w:num w:numId="2" w16cid:durableId="262150284">
    <w:abstractNumId w:val="40"/>
  </w:num>
  <w:num w:numId="3" w16cid:durableId="684475926">
    <w:abstractNumId w:val="19"/>
  </w:num>
  <w:num w:numId="4" w16cid:durableId="993991431">
    <w:abstractNumId w:val="16"/>
  </w:num>
  <w:num w:numId="5" w16cid:durableId="613682178">
    <w:abstractNumId w:val="38"/>
  </w:num>
  <w:num w:numId="6" w16cid:durableId="2128813433">
    <w:abstractNumId w:val="48"/>
  </w:num>
  <w:num w:numId="7" w16cid:durableId="407994332">
    <w:abstractNumId w:val="34"/>
  </w:num>
  <w:num w:numId="8" w16cid:durableId="350491577">
    <w:abstractNumId w:val="2"/>
  </w:num>
  <w:num w:numId="9" w16cid:durableId="1669863141">
    <w:abstractNumId w:val="21"/>
  </w:num>
  <w:num w:numId="10" w16cid:durableId="977804545">
    <w:abstractNumId w:val="33"/>
  </w:num>
  <w:num w:numId="11" w16cid:durableId="820119886">
    <w:abstractNumId w:val="7"/>
  </w:num>
  <w:num w:numId="12" w16cid:durableId="1505120725">
    <w:abstractNumId w:val="22"/>
  </w:num>
  <w:num w:numId="13" w16cid:durableId="1153597055">
    <w:abstractNumId w:val="6"/>
  </w:num>
  <w:num w:numId="14" w16cid:durableId="736787428">
    <w:abstractNumId w:val="17"/>
  </w:num>
  <w:num w:numId="15" w16cid:durableId="219480314">
    <w:abstractNumId w:val="27"/>
  </w:num>
  <w:num w:numId="16" w16cid:durableId="573050157">
    <w:abstractNumId w:val="26"/>
  </w:num>
  <w:num w:numId="17" w16cid:durableId="1632860728">
    <w:abstractNumId w:val="32"/>
  </w:num>
  <w:num w:numId="18" w16cid:durableId="2140410997">
    <w:abstractNumId w:val="0"/>
  </w:num>
  <w:num w:numId="19" w16cid:durableId="1163738178">
    <w:abstractNumId w:val="15"/>
  </w:num>
  <w:num w:numId="20" w16cid:durableId="2057509456">
    <w:abstractNumId w:val="47"/>
  </w:num>
  <w:num w:numId="21" w16cid:durableId="1404644285">
    <w:abstractNumId w:val="49"/>
  </w:num>
  <w:num w:numId="22" w16cid:durableId="255526729">
    <w:abstractNumId w:val="41"/>
  </w:num>
  <w:num w:numId="23" w16cid:durableId="1911502152">
    <w:abstractNumId w:val="10"/>
  </w:num>
  <w:num w:numId="24" w16cid:durableId="1517379935">
    <w:abstractNumId w:val="11"/>
  </w:num>
  <w:num w:numId="25" w16cid:durableId="1784305007">
    <w:abstractNumId w:val="37"/>
  </w:num>
  <w:num w:numId="26" w16cid:durableId="1649284259">
    <w:abstractNumId w:val="29"/>
  </w:num>
  <w:num w:numId="27" w16cid:durableId="1887374848">
    <w:abstractNumId w:val="3"/>
  </w:num>
  <w:num w:numId="28" w16cid:durableId="1833175055">
    <w:abstractNumId w:val="4"/>
  </w:num>
  <w:num w:numId="29" w16cid:durableId="1896546472">
    <w:abstractNumId w:val="5"/>
  </w:num>
  <w:num w:numId="30" w16cid:durableId="63919891">
    <w:abstractNumId w:val="23"/>
  </w:num>
  <w:num w:numId="31" w16cid:durableId="317735650">
    <w:abstractNumId w:val="46"/>
  </w:num>
  <w:num w:numId="32" w16cid:durableId="2368984">
    <w:abstractNumId w:val="28"/>
  </w:num>
  <w:num w:numId="33" w16cid:durableId="674040235">
    <w:abstractNumId w:val="39"/>
  </w:num>
  <w:num w:numId="34" w16cid:durableId="2002074088">
    <w:abstractNumId w:val="12"/>
  </w:num>
  <w:num w:numId="35" w16cid:durableId="1066685327">
    <w:abstractNumId w:val="24"/>
  </w:num>
  <w:num w:numId="36" w16cid:durableId="528489551">
    <w:abstractNumId w:val="1"/>
  </w:num>
  <w:num w:numId="37" w16cid:durableId="719206855">
    <w:abstractNumId w:val="31"/>
  </w:num>
  <w:num w:numId="38" w16cid:durableId="1892426483">
    <w:abstractNumId w:val="20"/>
  </w:num>
  <w:num w:numId="39" w16cid:durableId="349374875">
    <w:abstractNumId w:val="25"/>
  </w:num>
  <w:num w:numId="40" w16cid:durableId="460803804">
    <w:abstractNumId w:val="45"/>
  </w:num>
  <w:num w:numId="41" w16cid:durableId="1673143241">
    <w:abstractNumId w:val="44"/>
  </w:num>
  <w:num w:numId="42" w16cid:durableId="25370462">
    <w:abstractNumId w:val="35"/>
  </w:num>
  <w:num w:numId="43" w16cid:durableId="2045132102">
    <w:abstractNumId w:val="14"/>
  </w:num>
  <w:num w:numId="44" w16cid:durableId="707418640">
    <w:abstractNumId w:val="30"/>
  </w:num>
  <w:num w:numId="45" w16cid:durableId="1702824107">
    <w:abstractNumId w:val="9"/>
  </w:num>
  <w:num w:numId="46" w16cid:durableId="1232275174">
    <w:abstractNumId w:val="42"/>
  </w:num>
  <w:num w:numId="47" w16cid:durableId="2138910855">
    <w:abstractNumId w:val="36"/>
  </w:num>
  <w:num w:numId="48" w16cid:durableId="865754668">
    <w:abstractNumId w:val="8"/>
  </w:num>
  <w:num w:numId="49" w16cid:durableId="607128016">
    <w:abstractNumId w:val="13"/>
  </w:num>
  <w:num w:numId="50" w16cid:durableId="2903509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BD"/>
    <w:rsid w:val="00002B11"/>
    <w:rsid w:val="00014BC0"/>
    <w:rsid w:val="00021C01"/>
    <w:rsid w:val="00023527"/>
    <w:rsid w:val="00026A82"/>
    <w:rsid w:val="00032D34"/>
    <w:rsid w:val="0003333B"/>
    <w:rsid w:val="00034D2A"/>
    <w:rsid w:val="0004117E"/>
    <w:rsid w:val="000463E9"/>
    <w:rsid w:val="000528FC"/>
    <w:rsid w:val="000546C1"/>
    <w:rsid w:val="00072AF4"/>
    <w:rsid w:val="00072E0B"/>
    <w:rsid w:val="00073C3E"/>
    <w:rsid w:val="000753CE"/>
    <w:rsid w:val="00077E63"/>
    <w:rsid w:val="000A3DB6"/>
    <w:rsid w:val="000A7E8D"/>
    <w:rsid w:val="000B1477"/>
    <w:rsid w:val="000B3270"/>
    <w:rsid w:val="000B4114"/>
    <w:rsid w:val="000B4FA9"/>
    <w:rsid w:val="000C7B78"/>
    <w:rsid w:val="000D017D"/>
    <w:rsid w:val="000D1430"/>
    <w:rsid w:val="000D1D94"/>
    <w:rsid w:val="000D2689"/>
    <w:rsid w:val="000D5ED8"/>
    <w:rsid w:val="000E3BA2"/>
    <w:rsid w:val="000F47A3"/>
    <w:rsid w:val="00100A07"/>
    <w:rsid w:val="00101845"/>
    <w:rsid w:val="001120A0"/>
    <w:rsid w:val="00121A1D"/>
    <w:rsid w:val="00122E0C"/>
    <w:rsid w:val="001242B0"/>
    <w:rsid w:val="001251F1"/>
    <w:rsid w:val="0013054C"/>
    <w:rsid w:val="00140F36"/>
    <w:rsid w:val="00141578"/>
    <w:rsid w:val="00144740"/>
    <w:rsid w:val="00145093"/>
    <w:rsid w:val="00145D26"/>
    <w:rsid w:val="001502FC"/>
    <w:rsid w:val="00154619"/>
    <w:rsid w:val="00157112"/>
    <w:rsid w:val="00160D77"/>
    <w:rsid w:val="00161B60"/>
    <w:rsid w:val="00162519"/>
    <w:rsid w:val="00167C1C"/>
    <w:rsid w:val="00170B82"/>
    <w:rsid w:val="00180334"/>
    <w:rsid w:val="00186C9A"/>
    <w:rsid w:val="0019076F"/>
    <w:rsid w:val="00190F67"/>
    <w:rsid w:val="00191461"/>
    <w:rsid w:val="00196ED1"/>
    <w:rsid w:val="001A2E76"/>
    <w:rsid w:val="001B1A23"/>
    <w:rsid w:val="001B6744"/>
    <w:rsid w:val="001B729F"/>
    <w:rsid w:val="001C5A11"/>
    <w:rsid w:val="001D45BD"/>
    <w:rsid w:val="001E20BC"/>
    <w:rsid w:val="001E6C61"/>
    <w:rsid w:val="001F2F40"/>
    <w:rsid w:val="001F7AE2"/>
    <w:rsid w:val="002035B2"/>
    <w:rsid w:val="00205039"/>
    <w:rsid w:val="002060AD"/>
    <w:rsid w:val="0022492E"/>
    <w:rsid w:val="002353BB"/>
    <w:rsid w:val="00235A89"/>
    <w:rsid w:val="00237721"/>
    <w:rsid w:val="00246401"/>
    <w:rsid w:val="00251795"/>
    <w:rsid w:val="00256EA1"/>
    <w:rsid w:val="00257394"/>
    <w:rsid w:val="00261B97"/>
    <w:rsid w:val="00266C63"/>
    <w:rsid w:val="00271008"/>
    <w:rsid w:val="00275BBC"/>
    <w:rsid w:val="00286F73"/>
    <w:rsid w:val="0029328D"/>
    <w:rsid w:val="002A1400"/>
    <w:rsid w:val="002A22E3"/>
    <w:rsid w:val="002B1401"/>
    <w:rsid w:val="002B3F5B"/>
    <w:rsid w:val="002B4B00"/>
    <w:rsid w:val="002B7010"/>
    <w:rsid w:val="002B7403"/>
    <w:rsid w:val="002C17FB"/>
    <w:rsid w:val="002C4535"/>
    <w:rsid w:val="002C7265"/>
    <w:rsid w:val="002D2DE5"/>
    <w:rsid w:val="002D7954"/>
    <w:rsid w:val="002E1D65"/>
    <w:rsid w:val="002E241B"/>
    <w:rsid w:val="002E4075"/>
    <w:rsid w:val="002F3972"/>
    <w:rsid w:val="002F4666"/>
    <w:rsid w:val="003023F7"/>
    <w:rsid w:val="00302E55"/>
    <w:rsid w:val="00307703"/>
    <w:rsid w:val="00307823"/>
    <w:rsid w:val="0031177C"/>
    <w:rsid w:val="003120A9"/>
    <w:rsid w:val="00324A98"/>
    <w:rsid w:val="00325551"/>
    <w:rsid w:val="003313F0"/>
    <w:rsid w:val="00334B6C"/>
    <w:rsid w:val="003354F1"/>
    <w:rsid w:val="003423D8"/>
    <w:rsid w:val="00346379"/>
    <w:rsid w:val="00346951"/>
    <w:rsid w:val="00350848"/>
    <w:rsid w:val="003524E4"/>
    <w:rsid w:val="00352C92"/>
    <w:rsid w:val="00356B23"/>
    <w:rsid w:val="00356B72"/>
    <w:rsid w:val="00367F78"/>
    <w:rsid w:val="00375CA6"/>
    <w:rsid w:val="003906A1"/>
    <w:rsid w:val="003923D5"/>
    <w:rsid w:val="003A09E3"/>
    <w:rsid w:val="003B0004"/>
    <w:rsid w:val="003C165D"/>
    <w:rsid w:val="003C24FD"/>
    <w:rsid w:val="003C28A1"/>
    <w:rsid w:val="003C43CC"/>
    <w:rsid w:val="003D2CEA"/>
    <w:rsid w:val="003D6FEC"/>
    <w:rsid w:val="003D72D1"/>
    <w:rsid w:val="003E3013"/>
    <w:rsid w:val="003F739F"/>
    <w:rsid w:val="00401B8D"/>
    <w:rsid w:val="00402A0C"/>
    <w:rsid w:val="0040476F"/>
    <w:rsid w:val="004052D2"/>
    <w:rsid w:val="00405C2E"/>
    <w:rsid w:val="00413B37"/>
    <w:rsid w:val="004153CC"/>
    <w:rsid w:val="0042442E"/>
    <w:rsid w:val="00430076"/>
    <w:rsid w:val="004478E7"/>
    <w:rsid w:val="00456E6D"/>
    <w:rsid w:val="00464E2F"/>
    <w:rsid w:val="0048336D"/>
    <w:rsid w:val="00484E30"/>
    <w:rsid w:val="00497FB3"/>
    <w:rsid w:val="004A164D"/>
    <w:rsid w:val="004A1D56"/>
    <w:rsid w:val="004B25BB"/>
    <w:rsid w:val="004C3EDC"/>
    <w:rsid w:val="004D688D"/>
    <w:rsid w:val="004E3DD6"/>
    <w:rsid w:val="004E596C"/>
    <w:rsid w:val="004F6655"/>
    <w:rsid w:val="00501FFE"/>
    <w:rsid w:val="00503709"/>
    <w:rsid w:val="00505881"/>
    <w:rsid w:val="00507127"/>
    <w:rsid w:val="00512476"/>
    <w:rsid w:val="00513355"/>
    <w:rsid w:val="0051701A"/>
    <w:rsid w:val="005208CF"/>
    <w:rsid w:val="00525E72"/>
    <w:rsid w:val="00527406"/>
    <w:rsid w:val="00533A5D"/>
    <w:rsid w:val="00543E57"/>
    <w:rsid w:val="0054545C"/>
    <w:rsid w:val="00557A3F"/>
    <w:rsid w:val="00563654"/>
    <w:rsid w:val="00564BDB"/>
    <w:rsid w:val="00574DB6"/>
    <w:rsid w:val="00575980"/>
    <w:rsid w:val="005801A0"/>
    <w:rsid w:val="005812C2"/>
    <w:rsid w:val="0058289A"/>
    <w:rsid w:val="0058333D"/>
    <w:rsid w:val="005871D4"/>
    <w:rsid w:val="00590A11"/>
    <w:rsid w:val="005A0CFE"/>
    <w:rsid w:val="005A0F5B"/>
    <w:rsid w:val="005A1D4D"/>
    <w:rsid w:val="005B1BF2"/>
    <w:rsid w:val="005B44DC"/>
    <w:rsid w:val="005B5B93"/>
    <w:rsid w:val="005C0C8C"/>
    <w:rsid w:val="005C25B1"/>
    <w:rsid w:val="005C4171"/>
    <w:rsid w:val="005D6F98"/>
    <w:rsid w:val="005E05F7"/>
    <w:rsid w:val="005E7197"/>
    <w:rsid w:val="005E7221"/>
    <w:rsid w:val="005F067C"/>
    <w:rsid w:val="005F4B0D"/>
    <w:rsid w:val="005F5484"/>
    <w:rsid w:val="005F6CF8"/>
    <w:rsid w:val="005F7F2F"/>
    <w:rsid w:val="006000F2"/>
    <w:rsid w:val="00603D38"/>
    <w:rsid w:val="00604098"/>
    <w:rsid w:val="0060536E"/>
    <w:rsid w:val="00605F6F"/>
    <w:rsid w:val="0060643F"/>
    <w:rsid w:val="00606C41"/>
    <w:rsid w:val="00612166"/>
    <w:rsid w:val="006138B2"/>
    <w:rsid w:val="006154D4"/>
    <w:rsid w:val="00617825"/>
    <w:rsid w:val="00620D31"/>
    <w:rsid w:val="0063188F"/>
    <w:rsid w:val="00631E05"/>
    <w:rsid w:val="00632972"/>
    <w:rsid w:val="00644E88"/>
    <w:rsid w:val="00645805"/>
    <w:rsid w:val="006458CF"/>
    <w:rsid w:val="00656BD6"/>
    <w:rsid w:val="00660CBD"/>
    <w:rsid w:val="00660DE9"/>
    <w:rsid w:val="00661171"/>
    <w:rsid w:val="006673BF"/>
    <w:rsid w:val="00670E85"/>
    <w:rsid w:val="006772D2"/>
    <w:rsid w:val="00690EFA"/>
    <w:rsid w:val="00696723"/>
    <w:rsid w:val="006968B9"/>
    <w:rsid w:val="00697BE2"/>
    <w:rsid w:val="006A67CD"/>
    <w:rsid w:val="006C0103"/>
    <w:rsid w:val="006C1FA4"/>
    <w:rsid w:val="006C40B8"/>
    <w:rsid w:val="006C639E"/>
    <w:rsid w:val="006D1544"/>
    <w:rsid w:val="006D1D7D"/>
    <w:rsid w:val="006D3F8B"/>
    <w:rsid w:val="006E1C84"/>
    <w:rsid w:val="006E35D6"/>
    <w:rsid w:val="006E49C6"/>
    <w:rsid w:val="006E5509"/>
    <w:rsid w:val="006E72B6"/>
    <w:rsid w:val="006E72BC"/>
    <w:rsid w:val="006F41D0"/>
    <w:rsid w:val="006F560B"/>
    <w:rsid w:val="00704317"/>
    <w:rsid w:val="00704547"/>
    <w:rsid w:val="007069F8"/>
    <w:rsid w:val="00711E97"/>
    <w:rsid w:val="007141F4"/>
    <w:rsid w:val="00717089"/>
    <w:rsid w:val="0072015F"/>
    <w:rsid w:val="007312F6"/>
    <w:rsid w:val="007320CD"/>
    <w:rsid w:val="007320F5"/>
    <w:rsid w:val="0073271A"/>
    <w:rsid w:val="007350BA"/>
    <w:rsid w:val="00737462"/>
    <w:rsid w:val="00744ABE"/>
    <w:rsid w:val="00746624"/>
    <w:rsid w:val="0075683A"/>
    <w:rsid w:val="0076019B"/>
    <w:rsid w:val="00764477"/>
    <w:rsid w:val="00774F64"/>
    <w:rsid w:val="007776C3"/>
    <w:rsid w:val="00787696"/>
    <w:rsid w:val="007900E1"/>
    <w:rsid w:val="00792B9B"/>
    <w:rsid w:val="007A2812"/>
    <w:rsid w:val="007A4397"/>
    <w:rsid w:val="007A7239"/>
    <w:rsid w:val="007B1713"/>
    <w:rsid w:val="007B48AD"/>
    <w:rsid w:val="007B5609"/>
    <w:rsid w:val="007C2076"/>
    <w:rsid w:val="007D250F"/>
    <w:rsid w:val="007E0759"/>
    <w:rsid w:val="007E09A1"/>
    <w:rsid w:val="007E2D3A"/>
    <w:rsid w:val="007E338B"/>
    <w:rsid w:val="007E6512"/>
    <w:rsid w:val="007E6F3E"/>
    <w:rsid w:val="007F0D0F"/>
    <w:rsid w:val="007F11AB"/>
    <w:rsid w:val="00800072"/>
    <w:rsid w:val="00800486"/>
    <w:rsid w:val="00810FF4"/>
    <w:rsid w:val="00821688"/>
    <w:rsid w:val="00833C93"/>
    <w:rsid w:val="00836624"/>
    <w:rsid w:val="0084723F"/>
    <w:rsid w:val="008530CF"/>
    <w:rsid w:val="008553C9"/>
    <w:rsid w:val="00857324"/>
    <w:rsid w:val="0086114E"/>
    <w:rsid w:val="00861447"/>
    <w:rsid w:val="00864CBF"/>
    <w:rsid w:val="00880829"/>
    <w:rsid w:val="00880D12"/>
    <w:rsid w:val="00893001"/>
    <w:rsid w:val="00894DDC"/>
    <w:rsid w:val="00897185"/>
    <w:rsid w:val="008A465D"/>
    <w:rsid w:val="008B7352"/>
    <w:rsid w:val="008D3AB5"/>
    <w:rsid w:val="008E1B06"/>
    <w:rsid w:val="008E285F"/>
    <w:rsid w:val="008E48FB"/>
    <w:rsid w:val="008E6278"/>
    <w:rsid w:val="0090110B"/>
    <w:rsid w:val="00904745"/>
    <w:rsid w:val="00905BF0"/>
    <w:rsid w:val="00912901"/>
    <w:rsid w:val="009257EF"/>
    <w:rsid w:val="009332EA"/>
    <w:rsid w:val="0093476C"/>
    <w:rsid w:val="009362A5"/>
    <w:rsid w:val="009379EE"/>
    <w:rsid w:val="00944EBC"/>
    <w:rsid w:val="00952AFA"/>
    <w:rsid w:val="00953C75"/>
    <w:rsid w:val="009704AB"/>
    <w:rsid w:val="009714E2"/>
    <w:rsid w:val="00973CAC"/>
    <w:rsid w:val="00977AAC"/>
    <w:rsid w:val="009805AD"/>
    <w:rsid w:val="00982C55"/>
    <w:rsid w:val="0098315D"/>
    <w:rsid w:val="0098427B"/>
    <w:rsid w:val="009851F1"/>
    <w:rsid w:val="00987DF5"/>
    <w:rsid w:val="00990D72"/>
    <w:rsid w:val="00993BD8"/>
    <w:rsid w:val="00993DCB"/>
    <w:rsid w:val="00995977"/>
    <w:rsid w:val="009A54FD"/>
    <w:rsid w:val="009A78A8"/>
    <w:rsid w:val="009B18BE"/>
    <w:rsid w:val="009B3ED4"/>
    <w:rsid w:val="009B75CA"/>
    <w:rsid w:val="009B7A74"/>
    <w:rsid w:val="009B7DE9"/>
    <w:rsid w:val="009C2B9D"/>
    <w:rsid w:val="009D1EB0"/>
    <w:rsid w:val="009D2370"/>
    <w:rsid w:val="009E1880"/>
    <w:rsid w:val="009E48CB"/>
    <w:rsid w:val="009E650B"/>
    <w:rsid w:val="009E7329"/>
    <w:rsid w:val="009F0596"/>
    <w:rsid w:val="009F64BC"/>
    <w:rsid w:val="00A0082E"/>
    <w:rsid w:val="00A17170"/>
    <w:rsid w:val="00A271CB"/>
    <w:rsid w:val="00A47400"/>
    <w:rsid w:val="00A5273B"/>
    <w:rsid w:val="00A55458"/>
    <w:rsid w:val="00A6218D"/>
    <w:rsid w:val="00A6655D"/>
    <w:rsid w:val="00A81A39"/>
    <w:rsid w:val="00A81B4A"/>
    <w:rsid w:val="00A86A57"/>
    <w:rsid w:val="00A973CF"/>
    <w:rsid w:val="00AA135E"/>
    <w:rsid w:val="00AA311B"/>
    <w:rsid w:val="00AB074E"/>
    <w:rsid w:val="00AB577D"/>
    <w:rsid w:val="00AC3546"/>
    <w:rsid w:val="00AC3761"/>
    <w:rsid w:val="00AC4D81"/>
    <w:rsid w:val="00AD1581"/>
    <w:rsid w:val="00AE01D8"/>
    <w:rsid w:val="00AE1AD6"/>
    <w:rsid w:val="00AE71E6"/>
    <w:rsid w:val="00AF2B12"/>
    <w:rsid w:val="00AF3728"/>
    <w:rsid w:val="00AF3DCD"/>
    <w:rsid w:val="00B0000A"/>
    <w:rsid w:val="00B0041F"/>
    <w:rsid w:val="00B046B9"/>
    <w:rsid w:val="00B13C1E"/>
    <w:rsid w:val="00B208F5"/>
    <w:rsid w:val="00B25874"/>
    <w:rsid w:val="00B26A62"/>
    <w:rsid w:val="00B273B5"/>
    <w:rsid w:val="00B27530"/>
    <w:rsid w:val="00B35980"/>
    <w:rsid w:val="00B3642D"/>
    <w:rsid w:val="00B401E1"/>
    <w:rsid w:val="00B41055"/>
    <w:rsid w:val="00B42F8A"/>
    <w:rsid w:val="00B5597F"/>
    <w:rsid w:val="00B565DD"/>
    <w:rsid w:val="00B63E4B"/>
    <w:rsid w:val="00B64329"/>
    <w:rsid w:val="00B64AA0"/>
    <w:rsid w:val="00B66118"/>
    <w:rsid w:val="00B803EE"/>
    <w:rsid w:val="00B80B6E"/>
    <w:rsid w:val="00B84C7C"/>
    <w:rsid w:val="00B862CC"/>
    <w:rsid w:val="00B924FA"/>
    <w:rsid w:val="00BA1F50"/>
    <w:rsid w:val="00BB0765"/>
    <w:rsid w:val="00BB165E"/>
    <w:rsid w:val="00BB1872"/>
    <w:rsid w:val="00BB6CAF"/>
    <w:rsid w:val="00BB7505"/>
    <w:rsid w:val="00BC421B"/>
    <w:rsid w:val="00BC7F1B"/>
    <w:rsid w:val="00BD7BD9"/>
    <w:rsid w:val="00BE398B"/>
    <w:rsid w:val="00BE45C3"/>
    <w:rsid w:val="00C0372E"/>
    <w:rsid w:val="00C04C85"/>
    <w:rsid w:val="00C10E06"/>
    <w:rsid w:val="00C12EE6"/>
    <w:rsid w:val="00C14E52"/>
    <w:rsid w:val="00C15DED"/>
    <w:rsid w:val="00C168BA"/>
    <w:rsid w:val="00C22347"/>
    <w:rsid w:val="00C279C8"/>
    <w:rsid w:val="00C46500"/>
    <w:rsid w:val="00C61382"/>
    <w:rsid w:val="00C63CB8"/>
    <w:rsid w:val="00C663B9"/>
    <w:rsid w:val="00C724A4"/>
    <w:rsid w:val="00C74686"/>
    <w:rsid w:val="00C77C46"/>
    <w:rsid w:val="00C8116A"/>
    <w:rsid w:val="00C95646"/>
    <w:rsid w:val="00CA4AD5"/>
    <w:rsid w:val="00CA51F8"/>
    <w:rsid w:val="00CA6631"/>
    <w:rsid w:val="00CA6F1D"/>
    <w:rsid w:val="00CB1853"/>
    <w:rsid w:val="00CB35AC"/>
    <w:rsid w:val="00CB4761"/>
    <w:rsid w:val="00CB65ED"/>
    <w:rsid w:val="00CB73AA"/>
    <w:rsid w:val="00CC0862"/>
    <w:rsid w:val="00CC1CF2"/>
    <w:rsid w:val="00CD0223"/>
    <w:rsid w:val="00CD093F"/>
    <w:rsid w:val="00CD3244"/>
    <w:rsid w:val="00CD492D"/>
    <w:rsid w:val="00CE4ACC"/>
    <w:rsid w:val="00CF3470"/>
    <w:rsid w:val="00D0225B"/>
    <w:rsid w:val="00D0260E"/>
    <w:rsid w:val="00D065AD"/>
    <w:rsid w:val="00D07E1C"/>
    <w:rsid w:val="00D11AA7"/>
    <w:rsid w:val="00D1304D"/>
    <w:rsid w:val="00D143B4"/>
    <w:rsid w:val="00D143B5"/>
    <w:rsid w:val="00D14B46"/>
    <w:rsid w:val="00D17ADC"/>
    <w:rsid w:val="00D26F54"/>
    <w:rsid w:val="00D33231"/>
    <w:rsid w:val="00D42F26"/>
    <w:rsid w:val="00D50B2F"/>
    <w:rsid w:val="00D543A7"/>
    <w:rsid w:val="00D56F9D"/>
    <w:rsid w:val="00D629FF"/>
    <w:rsid w:val="00D8151F"/>
    <w:rsid w:val="00D94C2F"/>
    <w:rsid w:val="00D9641D"/>
    <w:rsid w:val="00D96430"/>
    <w:rsid w:val="00D97362"/>
    <w:rsid w:val="00D9778F"/>
    <w:rsid w:val="00DA2B57"/>
    <w:rsid w:val="00DA2EA4"/>
    <w:rsid w:val="00DB1AAD"/>
    <w:rsid w:val="00DB2351"/>
    <w:rsid w:val="00DC755C"/>
    <w:rsid w:val="00DD0DCE"/>
    <w:rsid w:val="00DD2478"/>
    <w:rsid w:val="00DE27F9"/>
    <w:rsid w:val="00DE3A5E"/>
    <w:rsid w:val="00DE7C1F"/>
    <w:rsid w:val="00E0563A"/>
    <w:rsid w:val="00E06DD0"/>
    <w:rsid w:val="00E168E5"/>
    <w:rsid w:val="00E16A23"/>
    <w:rsid w:val="00E16E0D"/>
    <w:rsid w:val="00E238F4"/>
    <w:rsid w:val="00E27018"/>
    <w:rsid w:val="00E27305"/>
    <w:rsid w:val="00E32064"/>
    <w:rsid w:val="00E3291D"/>
    <w:rsid w:val="00E335F2"/>
    <w:rsid w:val="00E3683C"/>
    <w:rsid w:val="00E37B16"/>
    <w:rsid w:val="00E46959"/>
    <w:rsid w:val="00E56F92"/>
    <w:rsid w:val="00E67ABA"/>
    <w:rsid w:val="00E731B7"/>
    <w:rsid w:val="00E7691E"/>
    <w:rsid w:val="00E820E4"/>
    <w:rsid w:val="00E8683B"/>
    <w:rsid w:val="00E92BBF"/>
    <w:rsid w:val="00E96D37"/>
    <w:rsid w:val="00E96E60"/>
    <w:rsid w:val="00E96EAA"/>
    <w:rsid w:val="00EA7410"/>
    <w:rsid w:val="00EB37FC"/>
    <w:rsid w:val="00EC38E2"/>
    <w:rsid w:val="00EC39ED"/>
    <w:rsid w:val="00EC74A5"/>
    <w:rsid w:val="00ED0DD9"/>
    <w:rsid w:val="00EF1205"/>
    <w:rsid w:val="00EF3454"/>
    <w:rsid w:val="00F02852"/>
    <w:rsid w:val="00F07B99"/>
    <w:rsid w:val="00F14909"/>
    <w:rsid w:val="00F154C4"/>
    <w:rsid w:val="00F17E9F"/>
    <w:rsid w:val="00F2158F"/>
    <w:rsid w:val="00F24217"/>
    <w:rsid w:val="00F304B6"/>
    <w:rsid w:val="00F35E76"/>
    <w:rsid w:val="00F44598"/>
    <w:rsid w:val="00F44C89"/>
    <w:rsid w:val="00F50BB2"/>
    <w:rsid w:val="00F52E1D"/>
    <w:rsid w:val="00F550FD"/>
    <w:rsid w:val="00F614FB"/>
    <w:rsid w:val="00F62414"/>
    <w:rsid w:val="00F63489"/>
    <w:rsid w:val="00F6635B"/>
    <w:rsid w:val="00F66587"/>
    <w:rsid w:val="00F7335A"/>
    <w:rsid w:val="00F74966"/>
    <w:rsid w:val="00F74BDF"/>
    <w:rsid w:val="00F7535E"/>
    <w:rsid w:val="00F77DF4"/>
    <w:rsid w:val="00F8277D"/>
    <w:rsid w:val="00F83308"/>
    <w:rsid w:val="00F84E14"/>
    <w:rsid w:val="00F8609C"/>
    <w:rsid w:val="00F87A91"/>
    <w:rsid w:val="00F87CC3"/>
    <w:rsid w:val="00F939F2"/>
    <w:rsid w:val="00F93B53"/>
    <w:rsid w:val="00F94117"/>
    <w:rsid w:val="00F959C9"/>
    <w:rsid w:val="00FA10EF"/>
    <w:rsid w:val="00FB2562"/>
    <w:rsid w:val="00FB3D9F"/>
    <w:rsid w:val="00FB5780"/>
    <w:rsid w:val="00FB584A"/>
    <w:rsid w:val="00FC16E3"/>
    <w:rsid w:val="00FC4375"/>
    <w:rsid w:val="00FC4975"/>
    <w:rsid w:val="00FC550D"/>
    <w:rsid w:val="00FD1EF3"/>
    <w:rsid w:val="00FD4962"/>
    <w:rsid w:val="00FD5338"/>
    <w:rsid w:val="00FD60EB"/>
    <w:rsid w:val="00FF4D4F"/>
    <w:rsid w:val="00FF7E3D"/>
    <w:rsid w:val="00FF7F5F"/>
    <w:rsid w:val="069CA3DE"/>
    <w:rsid w:val="0998AE02"/>
    <w:rsid w:val="16C58D4E"/>
    <w:rsid w:val="22D116EE"/>
    <w:rsid w:val="6B8445A7"/>
    <w:rsid w:val="6C4218F3"/>
    <w:rsid w:val="75C3BE1E"/>
    <w:rsid w:val="76647679"/>
    <w:rsid w:val="7D444D7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A5A8B"/>
  <w15:chartTrackingRefBased/>
  <w15:docId w15:val="{C0258617-35FE-408E-BECC-9680714B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39E"/>
  </w:style>
  <w:style w:type="paragraph" w:styleId="Overskrift1">
    <w:name w:val="heading 1"/>
    <w:basedOn w:val="Normal"/>
    <w:next w:val="Normal"/>
    <w:link w:val="Overskrift1Tegn"/>
    <w:uiPriority w:val="9"/>
    <w:qFormat/>
    <w:rsid w:val="009C2B9D"/>
    <w:pPr>
      <w:keepNext/>
      <w:numPr>
        <w:numId w:val="1"/>
      </w:numPr>
      <w:spacing w:after="0" w:line="240" w:lineRule="auto"/>
      <w:outlineLvl w:val="0"/>
    </w:pPr>
    <w:rPr>
      <w:rFonts w:ascii="Arial" w:eastAsia="Times New Roman" w:hAnsi="Arial" w:cs="Times New Roman"/>
      <w:b/>
      <w:bCs/>
      <w:sz w:val="36"/>
      <w:szCs w:val="24"/>
      <w:lang w:eastAsia="nb-NO"/>
    </w:rPr>
  </w:style>
  <w:style w:type="paragraph" w:styleId="Overskrift2">
    <w:name w:val="heading 2"/>
    <w:basedOn w:val="Normal"/>
    <w:next w:val="Normal"/>
    <w:link w:val="Overskrift2Tegn"/>
    <w:uiPriority w:val="9"/>
    <w:qFormat/>
    <w:rsid w:val="009C2B9D"/>
    <w:pPr>
      <w:keepNext/>
      <w:numPr>
        <w:ilvl w:val="1"/>
        <w:numId w:val="1"/>
      </w:numPr>
      <w:spacing w:after="0" w:line="240" w:lineRule="auto"/>
      <w:outlineLvl w:val="1"/>
    </w:pPr>
    <w:rPr>
      <w:rFonts w:ascii="Arial" w:eastAsia="Times New Roman" w:hAnsi="Arial" w:cs="Times New Roman"/>
      <w:sz w:val="32"/>
      <w:szCs w:val="24"/>
      <w:lang w:eastAsia="nb-NO"/>
    </w:rPr>
  </w:style>
  <w:style w:type="paragraph" w:styleId="Overskrift3">
    <w:name w:val="heading 3"/>
    <w:basedOn w:val="Normal"/>
    <w:next w:val="Normal"/>
    <w:link w:val="Overskrift3Tegn"/>
    <w:uiPriority w:val="9"/>
    <w:qFormat/>
    <w:rsid w:val="009C2B9D"/>
    <w:pPr>
      <w:keepNext/>
      <w:numPr>
        <w:ilvl w:val="2"/>
        <w:numId w:val="1"/>
      </w:numPr>
      <w:spacing w:after="0" w:line="240" w:lineRule="auto"/>
      <w:outlineLvl w:val="2"/>
    </w:pPr>
    <w:rPr>
      <w:rFonts w:ascii="Arial" w:eastAsia="Times New Roman" w:hAnsi="Arial" w:cs="Times New Roman"/>
      <w:sz w:val="28"/>
      <w:szCs w:val="24"/>
      <w:lang w:eastAsia="nb-NO"/>
    </w:rPr>
  </w:style>
  <w:style w:type="paragraph" w:styleId="Overskrift4">
    <w:name w:val="heading 4"/>
    <w:basedOn w:val="Normal"/>
    <w:next w:val="Normal"/>
    <w:link w:val="Overskrift4Tegn"/>
    <w:uiPriority w:val="9"/>
    <w:qFormat/>
    <w:rsid w:val="009C2B9D"/>
    <w:pPr>
      <w:keepNext/>
      <w:numPr>
        <w:ilvl w:val="3"/>
        <w:numId w:val="1"/>
      </w:numPr>
      <w:spacing w:after="0" w:line="240" w:lineRule="auto"/>
      <w:outlineLvl w:val="3"/>
    </w:pPr>
    <w:rPr>
      <w:rFonts w:ascii="Arial" w:eastAsia="Times New Roman" w:hAnsi="Arial" w:cs="Times New Roman"/>
      <w:b/>
      <w:bCs/>
      <w:szCs w:val="24"/>
      <w:lang w:eastAsia="nb-NO"/>
    </w:rPr>
  </w:style>
  <w:style w:type="paragraph" w:styleId="Overskrift5">
    <w:name w:val="heading 5"/>
    <w:basedOn w:val="Normal"/>
    <w:next w:val="Normal"/>
    <w:link w:val="Overskrift5Tegn"/>
    <w:uiPriority w:val="9"/>
    <w:qFormat/>
    <w:rsid w:val="009C2B9D"/>
    <w:pPr>
      <w:keepNext/>
      <w:widowControl w:val="0"/>
      <w:numPr>
        <w:ilvl w:val="4"/>
        <w:numId w:val="1"/>
      </w:numPr>
      <w:tabs>
        <w:tab w:val="left" w:pos="-534"/>
        <w:tab w:val="left" w:pos="0"/>
        <w:tab w:val="left" w:pos="850"/>
        <w:tab w:val="left" w:pos="1275"/>
        <w:tab w:val="left" w:pos="2126"/>
        <w:tab w:val="left" w:pos="2976"/>
        <w:tab w:val="left" w:pos="3826"/>
        <w:tab w:val="left" w:pos="4677"/>
        <w:tab w:val="left" w:pos="5527"/>
        <w:tab w:val="left" w:pos="6378"/>
        <w:tab w:val="left" w:pos="7227"/>
        <w:tab w:val="left" w:pos="8078"/>
        <w:tab w:val="left" w:pos="8929"/>
      </w:tabs>
      <w:autoSpaceDE w:val="0"/>
      <w:autoSpaceDN w:val="0"/>
      <w:adjustRightInd w:val="0"/>
      <w:spacing w:after="0" w:line="240" w:lineRule="auto"/>
      <w:outlineLvl w:val="4"/>
    </w:pPr>
    <w:rPr>
      <w:rFonts w:ascii="Arial" w:eastAsia="Times New Roman" w:hAnsi="Arial" w:cs="Arial"/>
      <w:szCs w:val="20"/>
      <w:lang w:eastAsia="nb-NO"/>
    </w:rPr>
  </w:style>
  <w:style w:type="paragraph" w:styleId="Overskrift6">
    <w:name w:val="heading 6"/>
    <w:basedOn w:val="Normal"/>
    <w:next w:val="Normal"/>
    <w:link w:val="Overskrift6Tegn"/>
    <w:qFormat/>
    <w:rsid w:val="009C2B9D"/>
    <w:pPr>
      <w:keepNext/>
      <w:numPr>
        <w:ilvl w:val="5"/>
        <w:numId w:val="1"/>
      </w:numPr>
      <w:tabs>
        <w:tab w:val="left" w:pos="-534"/>
        <w:tab w:val="left" w:pos="0"/>
        <w:tab w:val="left" w:pos="850"/>
        <w:tab w:val="left" w:pos="1275"/>
        <w:tab w:val="left" w:pos="2126"/>
        <w:tab w:val="left" w:pos="2976"/>
        <w:tab w:val="left" w:pos="3826"/>
        <w:tab w:val="left" w:pos="4677"/>
        <w:tab w:val="left" w:pos="5527"/>
        <w:tab w:val="left" w:pos="6378"/>
        <w:tab w:val="left" w:pos="7227"/>
        <w:tab w:val="left" w:pos="8078"/>
        <w:tab w:val="left" w:pos="8929"/>
      </w:tabs>
      <w:spacing w:after="60" w:line="240" w:lineRule="auto"/>
      <w:outlineLvl w:val="5"/>
    </w:pPr>
    <w:rPr>
      <w:rFonts w:ascii="Arial" w:eastAsia="Times New Roman" w:hAnsi="Arial" w:cs="Times New Roman"/>
      <w:b/>
      <w:bCs/>
      <w:sz w:val="28"/>
      <w:szCs w:val="20"/>
      <w:lang w:eastAsia="nb-NO"/>
    </w:rPr>
  </w:style>
  <w:style w:type="paragraph" w:styleId="Overskrift7">
    <w:name w:val="heading 7"/>
    <w:basedOn w:val="Normal"/>
    <w:next w:val="Normal"/>
    <w:link w:val="Overskrift7Tegn"/>
    <w:uiPriority w:val="9"/>
    <w:qFormat/>
    <w:rsid w:val="009C2B9D"/>
    <w:pPr>
      <w:keepNext/>
      <w:numPr>
        <w:ilvl w:val="6"/>
        <w:numId w:val="1"/>
      </w:numPr>
      <w:spacing w:after="0" w:line="240" w:lineRule="auto"/>
      <w:outlineLvl w:val="6"/>
    </w:pPr>
    <w:rPr>
      <w:rFonts w:ascii="Arial" w:eastAsia="Times New Roman" w:hAnsi="Arial" w:cs="Times New Roman"/>
      <w:b/>
      <w:bCs/>
      <w:sz w:val="32"/>
      <w:szCs w:val="24"/>
      <w:lang w:eastAsia="nb-NO"/>
    </w:rPr>
  </w:style>
  <w:style w:type="paragraph" w:styleId="Overskrift8">
    <w:name w:val="heading 8"/>
    <w:basedOn w:val="Normal"/>
    <w:next w:val="Normal"/>
    <w:link w:val="Overskrift8Tegn"/>
    <w:uiPriority w:val="9"/>
    <w:qFormat/>
    <w:rsid w:val="009C2B9D"/>
    <w:pPr>
      <w:keepNext/>
      <w:numPr>
        <w:ilvl w:val="7"/>
        <w:numId w:val="1"/>
      </w:numPr>
      <w:spacing w:after="0" w:line="240" w:lineRule="auto"/>
      <w:jc w:val="center"/>
      <w:outlineLvl w:val="7"/>
    </w:pPr>
    <w:rPr>
      <w:rFonts w:ascii="Arial" w:eastAsia="Times New Roman" w:hAnsi="Arial" w:cs="Times New Roman"/>
      <w:b/>
      <w:bCs/>
      <w:sz w:val="40"/>
      <w:szCs w:val="24"/>
      <w:lang w:eastAsia="nb-NO"/>
    </w:rPr>
  </w:style>
  <w:style w:type="paragraph" w:styleId="Overskrift9">
    <w:name w:val="heading 9"/>
    <w:basedOn w:val="Normal"/>
    <w:next w:val="Normal"/>
    <w:link w:val="Overskrift9Tegn"/>
    <w:uiPriority w:val="9"/>
    <w:qFormat/>
    <w:rsid w:val="009C2B9D"/>
    <w:pPr>
      <w:keepNext/>
      <w:numPr>
        <w:ilvl w:val="8"/>
        <w:numId w:val="1"/>
      </w:numPr>
      <w:spacing w:after="0" w:line="240" w:lineRule="auto"/>
      <w:jc w:val="center"/>
      <w:outlineLvl w:val="8"/>
    </w:pPr>
    <w:rPr>
      <w:rFonts w:ascii="Arial" w:eastAsia="Times New Roman" w:hAnsi="Arial" w:cs="Times New Roman"/>
      <w:b/>
      <w:bCs/>
      <w:sz w:val="36"/>
      <w:szCs w:val="24"/>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BC421B"/>
    <w:pPr>
      <w:tabs>
        <w:tab w:val="center" w:pos="4536"/>
        <w:tab w:val="right" w:pos="9072"/>
      </w:tabs>
      <w:spacing w:after="0" w:line="240" w:lineRule="auto"/>
    </w:pPr>
  </w:style>
  <w:style w:type="character" w:customStyle="1" w:styleId="TopptekstTegn">
    <w:name w:val="Topptekst Tegn"/>
    <w:basedOn w:val="Standardskriftforavsnitt"/>
    <w:link w:val="Topptekst"/>
    <w:rsid w:val="00BC421B"/>
  </w:style>
  <w:style w:type="paragraph" w:styleId="Bunntekst">
    <w:name w:val="footer"/>
    <w:basedOn w:val="Normal"/>
    <w:link w:val="BunntekstTegn"/>
    <w:uiPriority w:val="99"/>
    <w:unhideWhenUsed/>
    <w:rsid w:val="00BC421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C421B"/>
  </w:style>
  <w:style w:type="character" w:customStyle="1" w:styleId="Overskrift1Tegn">
    <w:name w:val="Overskrift 1 Tegn"/>
    <w:basedOn w:val="Standardskriftforavsnitt"/>
    <w:link w:val="Overskrift1"/>
    <w:uiPriority w:val="9"/>
    <w:rsid w:val="009C2B9D"/>
    <w:rPr>
      <w:rFonts w:ascii="Arial" w:eastAsia="Times New Roman" w:hAnsi="Arial" w:cs="Times New Roman"/>
      <w:b/>
      <w:bCs/>
      <w:sz w:val="36"/>
      <w:szCs w:val="24"/>
      <w:lang w:eastAsia="nb-NO"/>
    </w:rPr>
  </w:style>
  <w:style w:type="character" w:customStyle="1" w:styleId="Overskrift2Tegn">
    <w:name w:val="Overskrift 2 Tegn"/>
    <w:basedOn w:val="Standardskriftforavsnitt"/>
    <w:link w:val="Overskrift2"/>
    <w:uiPriority w:val="9"/>
    <w:rsid w:val="009C2B9D"/>
    <w:rPr>
      <w:rFonts w:ascii="Arial" w:eastAsia="Times New Roman" w:hAnsi="Arial" w:cs="Times New Roman"/>
      <w:sz w:val="32"/>
      <w:szCs w:val="24"/>
      <w:lang w:eastAsia="nb-NO"/>
    </w:rPr>
  </w:style>
  <w:style w:type="character" w:customStyle="1" w:styleId="Overskrift3Tegn">
    <w:name w:val="Overskrift 3 Tegn"/>
    <w:basedOn w:val="Standardskriftforavsnitt"/>
    <w:link w:val="Overskrift3"/>
    <w:uiPriority w:val="9"/>
    <w:rsid w:val="009C2B9D"/>
    <w:rPr>
      <w:rFonts w:ascii="Arial" w:eastAsia="Times New Roman" w:hAnsi="Arial" w:cs="Times New Roman"/>
      <w:sz w:val="28"/>
      <w:szCs w:val="24"/>
      <w:lang w:eastAsia="nb-NO"/>
    </w:rPr>
  </w:style>
  <w:style w:type="character" w:customStyle="1" w:styleId="Overskrift4Tegn">
    <w:name w:val="Overskrift 4 Tegn"/>
    <w:basedOn w:val="Standardskriftforavsnitt"/>
    <w:link w:val="Overskrift4"/>
    <w:uiPriority w:val="9"/>
    <w:rsid w:val="009C2B9D"/>
    <w:rPr>
      <w:rFonts w:ascii="Arial" w:eastAsia="Times New Roman" w:hAnsi="Arial" w:cs="Times New Roman"/>
      <w:b/>
      <w:bCs/>
      <w:szCs w:val="24"/>
      <w:lang w:eastAsia="nb-NO"/>
    </w:rPr>
  </w:style>
  <w:style w:type="character" w:customStyle="1" w:styleId="Overskrift5Tegn">
    <w:name w:val="Overskrift 5 Tegn"/>
    <w:basedOn w:val="Standardskriftforavsnitt"/>
    <w:link w:val="Overskrift5"/>
    <w:uiPriority w:val="9"/>
    <w:rsid w:val="009C2B9D"/>
    <w:rPr>
      <w:rFonts w:ascii="Arial" w:eastAsia="Times New Roman" w:hAnsi="Arial" w:cs="Arial"/>
      <w:szCs w:val="20"/>
      <w:lang w:eastAsia="nb-NO"/>
    </w:rPr>
  </w:style>
  <w:style w:type="character" w:customStyle="1" w:styleId="Overskrift6Tegn">
    <w:name w:val="Overskrift 6 Tegn"/>
    <w:basedOn w:val="Standardskriftforavsnitt"/>
    <w:link w:val="Overskrift6"/>
    <w:rsid w:val="009C2B9D"/>
    <w:rPr>
      <w:rFonts w:ascii="Arial" w:eastAsia="Times New Roman" w:hAnsi="Arial" w:cs="Times New Roman"/>
      <w:b/>
      <w:bCs/>
      <w:sz w:val="28"/>
      <w:szCs w:val="20"/>
      <w:lang w:eastAsia="nb-NO"/>
    </w:rPr>
  </w:style>
  <w:style w:type="character" w:customStyle="1" w:styleId="Overskrift7Tegn">
    <w:name w:val="Overskrift 7 Tegn"/>
    <w:basedOn w:val="Standardskriftforavsnitt"/>
    <w:link w:val="Overskrift7"/>
    <w:uiPriority w:val="9"/>
    <w:rsid w:val="009C2B9D"/>
    <w:rPr>
      <w:rFonts w:ascii="Arial" w:eastAsia="Times New Roman" w:hAnsi="Arial" w:cs="Times New Roman"/>
      <w:b/>
      <w:bCs/>
      <w:sz w:val="32"/>
      <w:szCs w:val="24"/>
      <w:lang w:eastAsia="nb-NO"/>
    </w:rPr>
  </w:style>
  <w:style w:type="character" w:customStyle="1" w:styleId="Overskrift8Tegn">
    <w:name w:val="Overskrift 8 Tegn"/>
    <w:basedOn w:val="Standardskriftforavsnitt"/>
    <w:link w:val="Overskrift8"/>
    <w:uiPriority w:val="9"/>
    <w:rsid w:val="009C2B9D"/>
    <w:rPr>
      <w:rFonts w:ascii="Arial" w:eastAsia="Times New Roman" w:hAnsi="Arial" w:cs="Times New Roman"/>
      <w:b/>
      <w:bCs/>
      <w:sz w:val="40"/>
      <w:szCs w:val="24"/>
      <w:lang w:eastAsia="nb-NO"/>
    </w:rPr>
  </w:style>
  <w:style w:type="character" w:customStyle="1" w:styleId="Overskrift9Tegn">
    <w:name w:val="Overskrift 9 Tegn"/>
    <w:basedOn w:val="Standardskriftforavsnitt"/>
    <w:link w:val="Overskrift9"/>
    <w:uiPriority w:val="9"/>
    <w:rsid w:val="009C2B9D"/>
    <w:rPr>
      <w:rFonts w:ascii="Arial" w:eastAsia="Times New Roman" w:hAnsi="Arial" w:cs="Times New Roman"/>
      <w:b/>
      <w:bCs/>
      <w:sz w:val="36"/>
      <w:szCs w:val="24"/>
      <w:lang w:eastAsia="nb-NO"/>
    </w:rPr>
  </w:style>
  <w:style w:type="paragraph" w:styleId="Listeavsnitt">
    <w:name w:val="List Paragraph"/>
    <w:basedOn w:val="Normal"/>
    <w:uiPriority w:val="34"/>
    <w:qFormat/>
    <w:rsid w:val="00346379"/>
    <w:pPr>
      <w:ind w:left="720"/>
      <w:contextualSpacing/>
    </w:pPr>
  </w:style>
  <w:style w:type="paragraph" w:styleId="Bobletekst">
    <w:name w:val="Balloon Text"/>
    <w:basedOn w:val="Normal"/>
    <w:link w:val="BobletekstTegn"/>
    <w:uiPriority w:val="99"/>
    <w:semiHidden/>
    <w:unhideWhenUsed/>
    <w:rsid w:val="00E06DD0"/>
    <w:pPr>
      <w:spacing w:after="0" w:line="240" w:lineRule="auto"/>
    </w:pPr>
    <w:rPr>
      <w:rFonts w:ascii="Tahoma" w:eastAsia="Times New Roman" w:hAnsi="Tahoma" w:cs="Tahoma"/>
      <w:sz w:val="16"/>
      <w:szCs w:val="16"/>
      <w:lang w:val="en-US"/>
    </w:rPr>
  </w:style>
  <w:style w:type="character" w:customStyle="1" w:styleId="BobletekstTegn">
    <w:name w:val="Bobletekst Tegn"/>
    <w:basedOn w:val="Standardskriftforavsnitt"/>
    <w:link w:val="Bobletekst"/>
    <w:uiPriority w:val="99"/>
    <w:semiHidden/>
    <w:rsid w:val="00E06DD0"/>
    <w:rPr>
      <w:rFonts w:ascii="Tahoma" w:eastAsia="Times New Roman" w:hAnsi="Tahoma" w:cs="Tahoma"/>
      <w:sz w:val="16"/>
      <w:szCs w:val="16"/>
      <w:lang w:val="en-US"/>
    </w:rPr>
  </w:style>
  <w:style w:type="character" w:styleId="Sidetall">
    <w:name w:val="page number"/>
    <w:basedOn w:val="Standardskriftforavsnitt"/>
    <w:rsid w:val="00E06DD0"/>
  </w:style>
  <w:style w:type="character" w:customStyle="1" w:styleId="StilRd">
    <w:name w:val="Stil Rød"/>
    <w:rsid w:val="00E06DD0"/>
    <w:rPr>
      <w:color w:val="auto"/>
    </w:rPr>
  </w:style>
  <w:style w:type="paragraph" w:customStyle="1" w:styleId="Default">
    <w:name w:val="Default"/>
    <w:rsid w:val="00E06DD0"/>
    <w:pPr>
      <w:autoSpaceDE w:val="0"/>
      <w:autoSpaceDN w:val="0"/>
      <w:adjustRightInd w:val="0"/>
      <w:spacing w:after="0" w:line="240" w:lineRule="auto"/>
    </w:pPr>
    <w:rPr>
      <w:rFonts w:ascii="Myriad Pro" w:eastAsia="Times New Roman" w:hAnsi="Myriad Pro" w:cs="Myriad Pro"/>
      <w:color w:val="000000"/>
      <w:sz w:val="24"/>
      <w:szCs w:val="24"/>
    </w:rPr>
  </w:style>
  <w:style w:type="paragraph" w:styleId="Ingenmellomrom">
    <w:name w:val="No Spacing"/>
    <w:uiPriority w:val="1"/>
    <w:qFormat/>
    <w:rsid w:val="00E06DD0"/>
    <w:pPr>
      <w:spacing w:after="0" w:line="240" w:lineRule="auto"/>
    </w:pPr>
    <w:rPr>
      <w:rFonts w:ascii="Times New Roman" w:eastAsia="Times New Roman" w:hAnsi="Times New Roman" w:cs="Times New Roman"/>
      <w:sz w:val="20"/>
      <w:szCs w:val="20"/>
      <w:lang w:val="en-US"/>
    </w:rPr>
  </w:style>
  <w:style w:type="paragraph" w:styleId="NormalWeb">
    <w:name w:val="Normal (Web)"/>
    <w:basedOn w:val="Normal"/>
    <w:uiPriority w:val="99"/>
    <w:semiHidden/>
    <w:unhideWhenUsed/>
    <w:rsid w:val="00E06DD0"/>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90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hyperlink" Target="https://my.mercell.com/permalink/275405712.aspx"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707721DB14FB4B8373A6FAF073EA31" ma:contentTypeVersion="21" ma:contentTypeDescription="Opprett et nytt dokument." ma:contentTypeScope="" ma:versionID="8604f7b1c53c9c6d89d5b1ec4642c9a2">
  <xsd:schema xmlns:xsd="http://www.w3.org/2001/XMLSchema" xmlns:xs="http://www.w3.org/2001/XMLSchema" xmlns:p="http://schemas.microsoft.com/office/2006/metadata/properties" xmlns:ns1="http://schemas.microsoft.com/sharepoint/v3" xmlns:ns2="40a645d3-7d45-4e26-aa38-77472cdc0187" xmlns:ns3="1df93e34-0a65-41ff-a9b4-a6ec725c110e" targetNamespace="http://schemas.microsoft.com/office/2006/metadata/properties" ma:root="true" ma:fieldsID="cf2bca2116bff739a57e6ef20c62e438" ns1:_="" ns2:_="" ns3:_="">
    <xsd:import namespace="http://schemas.microsoft.com/sharepoint/v3"/>
    <xsd:import namespace="40a645d3-7d45-4e26-aa38-77472cdc0187"/>
    <xsd:import namespace="1df93e34-0a65-41ff-a9b4-a6ec725c11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645d3-7d45-4e26-aa38-77472cdc0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93e34-0a65-41ff-a9b4-a6ec725c110e"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06bb08ac-8a20-4c1e-af48-1483bd7abad1}" ma:internalName="TaxCatchAll" ma:showField="CatchAllData" ma:web="1df93e34-0a65-41ff-a9b4-a6ec725c11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a645d3-7d45-4e26-aa38-77472cdc0187">
      <Terms xmlns="http://schemas.microsoft.com/office/infopath/2007/PartnerControls"/>
    </lcf76f155ced4ddcb4097134ff3c332f>
    <TaxCatchAll xmlns="1df93e34-0a65-41ff-a9b4-a6ec725c110e"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435DD51-3109-4639-8A9F-377BCCD1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a645d3-7d45-4e26-aa38-77472cdc0187"/>
    <ds:schemaRef ds:uri="1df93e34-0a65-41ff-a9b4-a6ec725c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D4DBD-31F4-4FF6-AAF4-A314DF2F86B6}">
  <ds:schemaRefs>
    <ds:schemaRef ds:uri="http://schemas.microsoft.com/sharepoint/v3/contenttype/forms"/>
  </ds:schemaRefs>
</ds:datastoreItem>
</file>

<file path=customXml/itemProps3.xml><?xml version="1.0" encoding="utf-8"?>
<ds:datastoreItem xmlns:ds="http://schemas.openxmlformats.org/officeDocument/2006/customXml" ds:itemID="{DCAA7B97-40C4-431B-A6CD-D37608546D93}">
  <ds:schemaRefs>
    <ds:schemaRef ds:uri="http://schemas.microsoft.com/office/2006/metadata/properties"/>
    <ds:schemaRef ds:uri="http://schemas.microsoft.com/office/infopath/2007/PartnerControls"/>
    <ds:schemaRef ds:uri="40a645d3-7d45-4e26-aa38-77472cdc0187"/>
    <ds:schemaRef ds:uri="1df93e34-0a65-41ff-a9b4-a6ec725c110e"/>
    <ds:schemaRef ds:uri="http://schemas.microsoft.com/sharepoint/v3"/>
  </ds:schemaRefs>
</ds:datastoreItem>
</file>

<file path=docMetadata/LabelInfo.xml><?xml version="1.0" encoding="utf-8"?>
<clbl:labelList xmlns:clbl="http://schemas.microsoft.com/office/2020/mipLabelMetadata">
  <clbl:label id="{d41caaa9-a41a-4e0f-9bf6-05cd1f48d271}" enabled="0" method="" siteId="{d41caaa9-a41a-4e0f-9bf6-05cd1f48d271}" removed="1"/>
</clbl:labelList>
</file>

<file path=docProps/app.xml><?xml version="1.0" encoding="utf-8"?>
<Properties xmlns="http://schemas.openxmlformats.org/officeDocument/2006/extended-properties" xmlns:vt="http://schemas.openxmlformats.org/officeDocument/2006/docPropsVTypes">
  <Template>Normal</Template>
  <TotalTime>164</TotalTime>
  <Pages>7</Pages>
  <Words>1388</Words>
  <Characters>7361</Characters>
  <Application>Microsoft Office Word</Application>
  <DocSecurity>0</DocSecurity>
  <Lines>61</Lines>
  <Paragraphs>17</Paragraphs>
  <ScaleCrop>false</ScaleCrop>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Mjøs, Irmelin Hanstvedt</dc:creator>
  <cp:keywords/>
  <dc:description/>
  <cp:lastModifiedBy>Justad, Per-Henrik</cp:lastModifiedBy>
  <cp:revision>112</cp:revision>
  <dcterms:created xsi:type="dcterms:W3CDTF">2025-10-23T12:23:00Z</dcterms:created>
  <dcterms:modified xsi:type="dcterms:W3CDTF">2026-05-26T11:47:00Z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0x0101005A707721DB14FB4B8373A6FAF073EA31</vt:lpwstr>
  </property>
  <property fmtid="{D5CDD505-2E9C-101B-9397-08002B2CF9AE}" pid="3" name="MediaServiceImageTags">
    <vt:lpwstr/>
  </property>
</Properties>
</file>